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16"/>
        <w:gridCol w:w="1489"/>
        <w:gridCol w:w="260"/>
        <w:gridCol w:w="25"/>
        <w:gridCol w:w="90"/>
        <w:gridCol w:w="1563"/>
        <w:gridCol w:w="1627"/>
        <w:gridCol w:w="985"/>
        <w:gridCol w:w="25"/>
        <w:gridCol w:w="689"/>
        <w:gridCol w:w="1091"/>
        <w:gridCol w:w="325"/>
        <w:gridCol w:w="429"/>
        <w:gridCol w:w="224"/>
        <w:gridCol w:w="70"/>
        <w:gridCol w:w="860"/>
        <w:gridCol w:w="9"/>
        <w:gridCol w:w="21"/>
      </w:tblGrid>
      <w:tr w:rsidR="00F11914" w:rsidRPr="00F11914" w:rsidTr="003C45FC">
        <w:trPr>
          <w:gridAfter w:val="2"/>
          <w:wAfter w:w="30" w:type="dxa"/>
          <w:trHeight w:val="289"/>
        </w:trPr>
        <w:tc>
          <w:tcPr>
            <w:tcW w:w="2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bookmarkStart w:id="0" w:name="bookmark21"/>
            <w:bookmarkStart w:id="1" w:name="bookmark22"/>
            <w:bookmarkStart w:id="2" w:name="bookmark23"/>
            <w:r w:rsidRPr="00F11914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br w:type="page"/>
            </w: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89" w:type="dxa"/>
            <w:hideMark/>
          </w:tcPr>
          <w:p w:rsidR="00F11914" w:rsidRPr="00F11914" w:rsidRDefault="00720799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0"/>
                <w:lang w:eastAsia="ru-RU"/>
              </w:rPr>
              <w:drawing>
                <wp:inline distT="0" distB="0" distL="0" distR="0" wp14:anchorId="419892DB">
                  <wp:extent cx="658495" cy="92646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88" w:type="dxa"/>
            <w:gridSpan w:val="11"/>
            <w:vMerge w:val="restart"/>
          </w:tcPr>
          <w:p w:rsidR="007C1C6D" w:rsidRDefault="00720799" w:rsidP="007C1C6D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F11914" w:rsidRPr="007C1C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F11914" w:rsidRPr="007C1C6D" w:rsidRDefault="00F11914" w:rsidP="007C1C6D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C1C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высшего образования Центросоюза Российской Федерации</w:t>
            </w:r>
          </w:p>
          <w:p w:rsidR="00F11914" w:rsidRPr="00F11914" w:rsidRDefault="00F11914" w:rsidP="007C1C6D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1191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F11914" w:rsidRPr="00F11914" w:rsidRDefault="00F11914" w:rsidP="007C1C6D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11914" w:rsidRPr="00F11914" w:rsidRDefault="00F11914" w:rsidP="00F11914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11914" w:rsidRPr="00F11914" w:rsidRDefault="00F11914" w:rsidP="00F11914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1191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F11914" w:rsidRPr="00F11914" w:rsidRDefault="00F11914" w:rsidP="00F11914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1191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  <w:r w:rsidR="007C1C6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Pr="00F1191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F11914" w:rsidRPr="00F11914" w:rsidRDefault="00F11914" w:rsidP="00F11914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Проректор по учебной   работе                           </w:t>
            </w:r>
          </w:p>
          <w:p w:rsidR="00F11914" w:rsidRPr="00BA32D3" w:rsidRDefault="007C1C6D" w:rsidP="00F11914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2336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A3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33633">
              <w:rPr>
                <w:noProof/>
                <w:u w:val="single"/>
                <w:lang w:eastAsia="ru-RU"/>
              </w:rPr>
              <w:drawing>
                <wp:inline distT="0" distB="0" distL="0" distR="0" wp14:anchorId="294E0E07" wp14:editId="327CF869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1914" w:rsidRPr="00BA3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F11914" w:rsidRPr="00F11914" w:rsidRDefault="002634A3" w:rsidP="002634A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28</w:t>
            </w:r>
            <w:r w:rsidR="00F11914" w:rsidRPr="00F11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20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мая</w:t>
            </w:r>
            <w:r w:rsidR="00F11914" w:rsidRPr="00F11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720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11914" w:rsidRPr="00F11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F11914" w:rsidRPr="00F11914" w:rsidRDefault="00F11914" w:rsidP="00F11914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gridAfter w:val="2"/>
          <w:wAfter w:w="30" w:type="dxa"/>
          <w:trHeight w:val="425"/>
        </w:trPr>
        <w:tc>
          <w:tcPr>
            <w:tcW w:w="2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88" w:type="dxa"/>
            <w:gridSpan w:val="11"/>
            <w:vMerge/>
            <w:vAlign w:val="center"/>
            <w:hideMark/>
          </w:tcPr>
          <w:p w:rsidR="00F11914" w:rsidRPr="00F11914" w:rsidRDefault="00F11914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gridAfter w:val="2"/>
          <w:wAfter w:w="30" w:type="dxa"/>
          <w:trHeight w:val="425"/>
        </w:trPr>
        <w:tc>
          <w:tcPr>
            <w:tcW w:w="2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88" w:type="dxa"/>
            <w:gridSpan w:val="11"/>
            <w:vMerge/>
            <w:vAlign w:val="center"/>
            <w:hideMark/>
          </w:tcPr>
          <w:p w:rsidR="00F11914" w:rsidRPr="00F11914" w:rsidRDefault="00F11914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trHeight w:val="708"/>
        </w:trPr>
        <w:tc>
          <w:tcPr>
            <w:tcW w:w="2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6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27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trHeight w:val="425"/>
        </w:trPr>
        <w:tc>
          <w:tcPr>
            <w:tcW w:w="2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03" w:type="dxa"/>
            <w:gridSpan w:val="13"/>
            <w:hideMark/>
          </w:tcPr>
          <w:tbl>
            <w:tblPr>
              <w:tblW w:w="72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45"/>
            </w:tblGrid>
            <w:tr w:rsidR="00F11914" w:rsidRPr="00F11914" w:rsidTr="007C1C6D">
              <w:trPr>
                <w:trHeight w:val="345"/>
              </w:trPr>
              <w:tc>
                <w:tcPr>
                  <w:tcW w:w="724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F11914" w:rsidRDefault="007C1C6D" w:rsidP="0023363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РАБОЧАЯ ПРОГРАММА </w:t>
                  </w:r>
                  <w:r w:rsidR="0023363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ОБЩЕОБРАЗОВАТЕЛЬНОЙ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F11914" w:rsidRPr="00F1191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trHeight w:val="425"/>
        </w:trPr>
        <w:tc>
          <w:tcPr>
            <w:tcW w:w="2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trHeight w:val="425"/>
        </w:trPr>
        <w:tc>
          <w:tcPr>
            <w:tcW w:w="2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68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11914" w:rsidRPr="00F1191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F11914" w:rsidRDefault="00233633" w:rsidP="00F1191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="00F11914" w:rsidRPr="00F119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.13</w:t>
                  </w:r>
                  <w:r w:rsidR="002634A3" w:rsidRPr="00F119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БИОЛОГИЯ</w:t>
                  </w: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trHeight w:val="245"/>
        </w:trPr>
        <w:tc>
          <w:tcPr>
            <w:tcW w:w="2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trHeight w:val="500"/>
        </w:trPr>
        <w:tc>
          <w:tcPr>
            <w:tcW w:w="9791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11914" w:rsidRPr="00F11914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F11914" w:rsidRDefault="007C1C6D" w:rsidP="00F119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специальности</w:t>
                  </w:r>
                </w:p>
                <w:p w:rsidR="00F11914" w:rsidRPr="00F11914" w:rsidRDefault="00F11914" w:rsidP="00F119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1191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trHeight w:val="306"/>
        </w:trPr>
        <w:tc>
          <w:tcPr>
            <w:tcW w:w="2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2"/>
          </w:tcPr>
          <w:p w:rsidR="00F11914" w:rsidRPr="00F11914" w:rsidRDefault="00F11914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trHeight w:val="500"/>
        </w:trPr>
        <w:tc>
          <w:tcPr>
            <w:tcW w:w="9791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11914" w:rsidRPr="00F11914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11914" w:rsidRDefault="00F11914" w:rsidP="003C45FC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11914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43.02.1</w:t>
                  </w:r>
                  <w:r w:rsidR="003C45FC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6</w:t>
                  </w:r>
                  <w:r w:rsidRPr="00F11914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3C45FC" w:rsidRPr="003C45F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Туризм и гостеприимство </w:t>
                  </w:r>
                  <w:r w:rsidR="003C45FC" w:rsidRPr="003C45F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</w:t>
                  </w:r>
                </w:p>
                <w:p w:rsidR="00233633" w:rsidRPr="00334CC8" w:rsidRDefault="00233633" w:rsidP="0023363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</w:t>
                  </w:r>
                  <w:r w:rsidRPr="003C45F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аправленность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</w:t>
                  </w:r>
                  <w:r w:rsidRPr="003C45F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редоставление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гостиничных</w:t>
                  </w:r>
                  <w:r w:rsidRPr="003C45F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услуг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  <w:p w:rsidR="00233633" w:rsidRPr="007C1C6D" w:rsidRDefault="00233633" w:rsidP="003C45FC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center"/>
                    <w:rPr>
                      <w:rFonts w:ascii="Trebuchet MS" w:eastAsia="Times New Roman" w:hAnsi="Trebuchet MS" w:cs="Trebuchet MS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</w:tr>
      <w:tr w:rsidR="00F11914" w:rsidRPr="00F11914" w:rsidTr="003C45FC">
        <w:trPr>
          <w:trHeight w:val="425"/>
        </w:trPr>
        <w:tc>
          <w:tcPr>
            <w:tcW w:w="2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68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11914" w:rsidRPr="00F1191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C45FC" w:rsidRPr="00233633" w:rsidRDefault="007C1C6D" w:rsidP="0023363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="00F11914" w:rsidRPr="00334CC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валификация </w:t>
                  </w:r>
                  <w:r w:rsidR="00F11914" w:rsidRPr="00334CC8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="00F11914" w:rsidRPr="00334CC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F11914" w:rsidRPr="00F11914" w:rsidRDefault="003C45FC" w:rsidP="00F119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C45F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Специалист по туризму и гостеприимству</w:t>
                  </w: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75909" w:rsidRPr="00F11914" w:rsidTr="000A265F">
        <w:trPr>
          <w:trHeight w:val="1100"/>
        </w:trPr>
        <w:tc>
          <w:tcPr>
            <w:tcW w:w="23" w:type="dxa"/>
          </w:tcPr>
          <w:p w:rsidR="00A75909" w:rsidRPr="00F11914" w:rsidRDefault="00A75909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A75909" w:rsidRPr="00F11914" w:rsidRDefault="00A75909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9" w:type="dxa"/>
          </w:tcPr>
          <w:p w:rsidR="00A75909" w:rsidRPr="00F11914" w:rsidRDefault="00A75909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" w:type="dxa"/>
          </w:tcPr>
          <w:p w:rsidR="00A75909" w:rsidRPr="00F11914" w:rsidRDefault="00A75909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A75909" w:rsidRPr="00F11914" w:rsidRDefault="00A75909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" w:type="dxa"/>
          </w:tcPr>
          <w:p w:rsidR="00A75909" w:rsidRPr="00F11914" w:rsidRDefault="00A75909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8" w:type="dxa"/>
            <w:gridSpan w:val="11"/>
          </w:tcPr>
          <w:p w:rsidR="00A75909" w:rsidRPr="003C45FC" w:rsidRDefault="00A75909" w:rsidP="003C45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45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</w:r>
          </w:p>
          <w:p w:rsidR="00A75909" w:rsidRPr="00A75909" w:rsidRDefault="00A75909" w:rsidP="00A759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Pr="00A75909">
              <w:rPr>
                <w:rFonts w:ascii="Times New Roman" w:eastAsia="Times New Roman" w:hAnsi="Times New Roman" w:cs="Times New Roman"/>
                <w:sz w:val="28"/>
                <w:szCs w:val="28"/>
              </w:rPr>
              <w:t>Год начала подготовки: 2025</w:t>
            </w:r>
          </w:p>
          <w:p w:rsidR="00A75909" w:rsidRPr="00F11914" w:rsidRDefault="00A75909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A75909" w:rsidRPr="00F11914" w:rsidRDefault="00A75909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A75909" w:rsidRPr="00F11914" w:rsidRDefault="00A75909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1914" w:rsidRPr="00F11914" w:rsidTr="003C45FC">
        <w:trPr>
          <w:trHeight w:val="425"/>
        </w:trPr>
        <w:tc>
          <w:tcPr>
            <w:tcW w:w="23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0" w:type="dxa"/>
            <w:gridSpan w:val="9"/>
            <w:hideMark/>
          </w:tcPr>
          <w:p w:rsidR="003C45FC" w:rsidRDefault="003C45FC"/>
          <w:p w:rsidR="003C45FC" w:rsidRDefault="003C45FC"/>
          <w:p w:rsidR="003C45FC" w:rsidRDefault="003C45FC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20"/>
            </w:tblGrid>
            <w:tr w:rsidR="00F11914" w:rsidRPr="00F11914" w:rsidTr="003C45FC">
              <w:trPr>
                <w:trHeight w:val="345"/>
              </w:trPr>
              <w:tc>
                <w:tcPr>
                  <w:tcW w:w="6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F11914" w:rsidRDefault="00F11914" w:rsidP="00F1191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1191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</w:p>
                <w:p w:rsidR="00F11914" w:rsidRDefault="00F11914" w:rsidP="0072079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1191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7207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A75909" w:rsidRPr="00F11914" w:rsidRDefault="00A75909" w:rsidP="0072079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bookmarkStart w:id="3" w:name="_GoBack"/>
                  <w:bookmarkEnd w:id="3"/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2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6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F11914" w:rsidRPr="00F11914" w:rsidRDefault="00F11914" w:rsidP="00F11914">
      <w:pPr>
        <w:tabs>
          <w:tab w:val="left" w:pos="-993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557"/>
        <w:gridCol w:w="20"/>
        <w:gridCol w:w="81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2"/>
        <w:gridCol w:w="35"/>
        <w:gridCol w:w="532"/>
        <w:gridCol w:w="35"/>
        <w:gridCol w:w="954"/>
        <w:gridCol w:w="567"/>
        <w:gridCol w:w="2643"/>
        <w:gridCol w:w="561"/>
        <w:gridCol w:w="6"/>
        <w:gridCol w:w="118"/>
        <w:gridCol w:w="23"/>
        <w:gridCol w:w="136"/>
        <w:gridCol w:w="124"/>
      </w:tblGrid>
      <w:tr w:rsidR="00F11914" w:rsidRPr="00F11914" w:rsidTr="003C45FC">
        <w:trPr>
          <w:gridBefore w:val="1"/>
          <w:wBefore w:w="425" w:type="dxa"/>
          <w:trHeight w:val="179"/>
        </w:trPr>
        <w:tc>
          <w:tcPr>
            <w:tcW w:w="2123" w:type="dxa"/>
            <w:gridSpan w:val="7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9" w:type="dxa"/>
            <w:gridSpan w:val="3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1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10" w:type="dxa"/>
            <w:gridSpan w:val="3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F11914" w:rsidRPr="00F11914" w:rsidTr="003C45FC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11914" w:rsidRPr="00F1191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233633" w:rsidRDefault="00F11914" w:rsidP="00D3503A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F1191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        </w:t>
                  </w:r>
                  <w:proofErr w:type="gramStart"/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Рабочая программа</w:t>
                  </w:r>
                  <w:r w:rsidR="008C2B84" w:rsidRPr="0023363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233633" w:rsidRPr="0023363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 w:rsidR="008C2B84" w:rsidRPr="0023363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дисциплины «</w:t>
                  </w:r>
                  <w:r w:rsidR="008C2B8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0"/>
                    </w:rPr>
                    <w:t>Биология</w:t>
                  </w:r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» составлена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Минобрнауки</w:t>
                  </w:r>
                  <w:proofErr w:type="spellEnd"/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Российской Федерации от 28.07. 2018 г. № 884 (с изменениями от 27.12.2023 г. № 1028), федерального государственного образовательного стандарта по специальности </w:t>
                  </w:r>
                  <w:r w:rsidR="008C2B84" w:rsidRPr="00A5081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4</w:t>
                  </w:r>
                  <w:r w:rsidR="008C2B8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3.02.16 Туризм и гостеприимство</w:t>
                  </w:r>
                  <w:r w:rsidR="0023363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233633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(</w:t>
                  </w:r>
                  <w:r w:rsidR="002336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</w:t>
                  </w:r>
                  <w:r w:rsidR="00233633" w:rsidRPr="003C45F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аправленность </w:t>
                  </w:r>
                  <w:r w:rsidR="002336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</w:t>
                  </w:r>
                  <w:r w:rsidR="00233633" w:rsidRPr="003C45F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редоставление </w:t>
                  </w:r>
                  <w:r w:rsidR="002336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гостиничных</w:t>
                  </w:r>
                  <w:r w:rsidR="00233633" w:rsidRPr="003C45F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услуг</w:t>
                  </w:r>
                  <w:r w:rsidR="002336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утвержденного приказом </w:t>
                  </w:r>
                  <w:proofErr w:type="spellStart"/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Минобрнауки</w:t>
                  </w:r>
                  <w:proofErr w:type="spellEnd"/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Российской Федерации от </w:t>
                  </w:r>
                  <w:r w:rsidR="008C2B8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</w:t>
                  </w:r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2 </w:t>
                  </w:r>
                  <w:r w:rsidR="008C2B8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дека</w:t>
                  </w:r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бря 202</w:t>
                  </w:r>
                  <w:r w:rsidR="008C2B8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№ </w:t>
                  </w:r>
                  <w:r w:rsidR="008C2B8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1100</w:t>
                  </w:r>
                  <w:r w:rsidR="008C2B84" w:rsidRPr="002514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proofErr w:type="gramEnd"/>
                </w:p>
              </w:tc>
            </w:tr>
          </w:tbl>
          <w:p w:rsidR="00F11914" w:rsidRPr="00F11914" w:rsidRDefault="00F11914" w:rsidP="00F11914">
            <w:pPr>
              <w:rPr>
                <w:rFonts w:ascii="Calibri" w:eastAsia="Calibri" w:hAnsi="Calibri" w:cs="Times New Roman"/>
              </w:rPr>
            </w:pPr>
          </w:p>
        </w:tc>
      </w:tr>
      <w:tr w:rsidR="00F11914" w:rsidRPr="00F11914" w:rsidTr="003C45FC">
        <w:trPr>
          <w:gridAfter w:val="3"/>
          <w:wAfter w:w="283" w:type="dxa"/>
          <w:trHeight w:val="283"/>
        </w:trPr>
        <w:tc>
          <w:tcPr>
            <w:tcW w:w="1982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gridSpan w:val="3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1914" w:rsidRPr="00F11914" w:rsidTr="003C45FC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F11914" w:rsidRPr="00233633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233633" w:rsidRDefault="00F11914" w:rsidP="00F119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3363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F11914" w:rsidRPr="00233633" w:rsidRDefault="00F11914" w:rsidP="00F11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336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Каниболоцкая</w:t>
            </w:r>
            <w:proofErr w:type="spellEnd"/>
            <w:r w:rsidRPr="002336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Ю.М., канд. биол. наук, доцент </w:t>
            </w:r>
            <w:r w:rsidRPr="00233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233633" w:rsidRPr="00233633"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</w:p>
          <w:tbl>
            <w:tblPr>
              <w:tblW w:w="92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F11914" w:rsidRPr="00F11914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F11914" w:rsidRDefault="00F11914" w:rsidP="00F11914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6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1914" w:rsidRPr="00F11914" w:rsidTr="003C45FC">
        <w:trPr>
          <w:gridAfter w:val="3"/>
          <w:wAfter w:w="283" w:type="dxa"/>
          <w:trHeight w:val="425"/>
        </w:trPr>
        <w:tc>
          <w:tcPr>
            <w:tcW w:w="1982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F11914" w:rsidRPr="00F11914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F11914" w:rsidRDefault="00F11914" w:rsidP="00F11914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119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0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gridSpan w:val="3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1914" w:rsidRPr="00F11914" w:rsidTr="003C45FC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11914" w:rsidRPr="00F1191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11914" w:rsidRPr="00233633" w:rsidRDefault="00F11914" w:rsidP="00F119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3363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Листков В.Ю., канд. с./х. наук, доцент, зав. </w:t>
                  </w:r>
                  <w:r w:rsidRPr="002336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233633" w:rsidRPr="002336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F11914" w:rsidRPr="00F11914" w:rsidTr="003C45FC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11914" w:rsidRPr="00F1191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11914" w:rsidRPr="00F11914" w:rsidRDefault="00F11914" w:rsidP="00F11914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11914" w:rsidRP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F11914" w:rsidRPr="00F11914" w:rsidTr="003C45FC">
        <w:trPr>
          <w:gridAfter w:val="3"/>
          <w:wAfter w:w="283" w:type="dxa"/>
          <w:trHeight w:val="103"/>
        </w:trPr>
        <w:tc>
          <w:tcPr>
            <w:tcW w:w="1982" w:type="dxa"/>
            <w:gridSpan w:val="2"/>
          </w:tcPr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11914" w:rsidRPr="00F11914" w:rsidRDefault="00F11914" w:rsidP="00F119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gridSpan w:val="3"/>
          </w:tcPr>
          <w:p w:rsid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C6D" w:rsidRDefault="007C1C6D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C6D" w:rsidRDefault="007C1C6D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C6D" w:rsidRDefault="007C1C6D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C6D" w:rsidRDefault="007C1C6D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C6D" w:rsidRDefault="007C1C6D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C6D" w:rsidRPr="00F11914" w:rsidRDefault="007C1C6D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11914" w:rsidRPr="00F11914" w:rsidRDefault="00F11914" w:rsidP="00F1191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1914" w:rsidRPr="00F11914" w:rsidTr="003C45FC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11914" w:rsidRPr="00F11914" w:rsidRDefault="00F11914" w:rsidP="00720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233633" w:rsidRPr="00233633">
              <w:rPr>
                <w:rFonts w:ascii="Times New Roman" w:hAnsi="Times New Roman" w:cs="Times New Roman"/>
                <w:color w:val="000000"/>
                <w:sz w:val="28"/>
              </w:rPr>
              <w:t>общеобразовательной</w:t>
            </w: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дисциплины </w:t>
            </w:r>
            <w:r w:rsidR="0023363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ОД</w:t>
            </w:r>
            <w:r w:rsidRPr="007C1C6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.13 Биология</w:t>
            </w: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233633" w:rsidRPr="00233633">
              <w:rPr>
                <w:rFonts w:ascii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233633">
              <w:rPr>
                <w:rFonts w:ascii="Times New Roman" w:hAnsi="Times New Roman" w:cs="Times New Roman"/>
                <w:sz w:val="28"/>
                <w:szCs w:val="28"/>
              </w:rPr>
              <w:t xml:space="preserve">, протокол </w:t>
            </w: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720799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20799">
              <w:rPr>
                <w:rFonts w:ascii="Times New Roman" w:eastAsia="Times New Roman" w:hAnsi="Times New Roman" w:cs="Times New Roman"/>
                <w:sz w:val="28"/>
                <w:szCs w:val="28"/>
              </w:rPr>
              <w:t>ма</w:t>
            </w:r>
            <w:r w:rsidR="00B36697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72079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№ </w:t>
            </w:r>
            <w:r w:rsidR="00B3669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F1191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1914" w:rsidRPr="00F11914" w:rsidTr="003C45FC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11914" w:rsidRDefault="00F11914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  <w:p w:rsidR="007C1C6D" w:rsidRDefault="007C1C6D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  <w:p w:rsidR="007C1C6D" w:rsidRPr="00F11914" w:rsidRDefault="007C1C6D" w:rsidP="00F11914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F11914" w:rsidRPr="00F11914" w:rsidTr="003C45FC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</w:tcPr>
          <w:p w:rsidR="00F11914" w:rsidRPr="00F11914" w:rsidRDefault="00F11914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4843"/>
              <w:gridCol w:w="1784"/>
              <w:gridCol w:w="3000"/>
            </w:tblGrid>
            <w:tr w:rsidR="007C1C6D" w:rsidRPr="007C1C6D" w:rsidTr="007C1C6D">
              <w:tc>
                <w:tcPr>
                  <w:tcW w:w="4843" w:type="dxa"/>
                  <w:shd w:val="clear" w:color="auto" w:fill="auto"/>
                </w:tcPr>
                <w:p w:rsidR="007C1C6D" w:rsidRPr="007C1C6D" w:rsidRDefault="007C1C6D" w:rsidP="00233633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1C6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кафедры  </w:t>
                  </w:r>
                </w:p>
              </w:tc>
              <w:tc>
                <w:tcPr>
                  <w:tcW w:w="4784" w:type="dxa"/>
                  <w:gridSpan w:val="2"/>
                  <w:shd w:val="clear" w:color="auto" w:fill="auto"/>
                </w:tcPr>
                <w:p w:rsidR="007C1C6D" w:rsidRPr="007C1C6D" w:rsidRDefault="007C1C6D" w:rsidP="007C1C6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7C1C6D" w:rsidRPr="007C1C6D" w:rsidTr="007C1C6D">
              <w:tc>
                <w:tcPr>
                  <w:tcW w:w="4843" w:type="dxa"/>
                  <w:shd w:val="clear" w:color="auto" w:fill="auto"/>
                </w:tcPr>
                <w:p w:rsidR="007C1C6D" w:rsidRPr="007C1C6D" w:rsidRDefault="00233633" w:rsidP="007C1C6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336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</w:p>
                <w:p w:rsidR="007C1C6D" w:rsidRPr="007C1C6D" w:rsidRDefault="007C1C6D" w:rsidP="007C1C6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84" w:type="dxa"/>
                  <w:shd w:val="clear" w:color="auto" w:fill="auto"/>
                </w:tcPr>
                <w:p w:rsidR="007C1C6D" w:rsidRPr="007C1C6D" w:rsidRDefault="007C1C6D" w:rsidP="007C1C6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1C6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233633">
                    <w:rPr>
                      <w:noProof/>
                      <w:lang w:eastAsia="ru-RU"/>
                    </w:rPr>
                    <w:drawing>
                      <wp:inline distT="0" distB="0" distL="0" distR="0" wp14:anchorId="682B568F" wp14:editId="61A499CB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7C1C6D" w:rsidRPr="007C1C6D" w:rsidRDefault="007C1C6D" w:rsidP="007C1C6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1C6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В.Ю. Листков</w:t>
                  </w:r>
                </w:p>
              </w:tc>
            </w:tr>
          </w:tbl>
          <w:p w:rsidR="00F11914" w:rsidRDefault="00F11914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32D3" w:rsidRDefault="00BA32D3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3633" w:rsidRPr="00F11914" w:rsidRDefault="00233633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1914" w:rsidRPr="00F11914" w:rsidRDefault="00F11914" w:rsidP="00F1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C1C6D" w:rsidRPr="005C5BA7" w:rsidRDefault="00C2259E" w:rsidP="007C1C6D">
      <w:pPr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C5BA7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СОДЕРЖАНИЕ</w:t>
      </w:r>
      <w:bookmarkEnd w:id="0"/>
      <w:bookmarkEnd w:id="1"/>
      <w:bookmarkEnd w:id="2"/>
    </w:p>
    <w:p w:rsidR="00C2259E" w:rsidRPr="00C2259E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2259E" w:rsidRPr="00C2259E" w:rsidRDefault="00A75909" w:rsidP="005C5BA7">
      <w:pPr>
        <w:widowControl w:val="0"/>
        <w:numPr>
          <w:ilvl w:val="0"/>
          <w:numId w:val="1"/>
        </w:numPr>
        <w:tabs>
          <w:tab w:val="left" w:pos="373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24" w:tooltip="Current Document">
        <w:r w:rsidR="00C2259E" w:rsidRPr="00C2259E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Общая характеристика рабочей программы</w:t>
        </w:r>
      </w:hyperlink>
    </w:p>
    <w:p w:rsidR="00C2259E" w:rsidRPr="00C2259E" w:rsidRDefault="00C2259E" w:rsidP="005C5BA7">
      <w:pPr>
        <w:widowControl w:val="0"/>
        <w:tabs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TOC \o "1-5" \h \z </w:instrText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общеобраз</w:t>
      </w:r>
      <w:r w:rsidR="00233633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овательной дисциплины </w:t>
      </w:r>
    </w:p>
    <w:p w:rsidR="00C2259E" w:rsidRPr="00C2259E" w:rsidRDefault="00A75909" w:rsidP="005C5BA7">
      <w:pPr>
        <w:widowControl w:val="0"/>
        <w:numPr>
          <w:ilvl w:val="0"/>
          <w:numId w:val="1"/>
        </w:numPr>
        <w:tabs>
          <w:tab w:val="left" w:pos="373"/>
          <w:tab w:val="right" w:leader="dot" w:pos="9322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31" w:tooltip="Current Document">
        <w:r w:rsidR="00C2259E" w:rsidRPr="00C2259E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Структура и содержание общеобразовательной дисциплины</w:t>
        </w:r>
      </w:hyperlink>
    </w:p>
    <w:p w:rsidR="00C2259E" w:rsidRPr="00C2259E" w:rsidRDefault="00C2259E" w:rsidP="005C5BA7">
      <w:pPr>
        <w:widowControl w:val="0"/>
        <w:numPr>
          <w:ilvl w:val="0"/>
          <w:numId w:val="1"/>
        </w:numPr>
        <w:tabs>
          <w:tab w:val="left" w:pos="373"/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Условия реализации программы общеобразовательной дисциплины</w:t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</w:p>
    <w:p w:rsidR="00C2259E" w:rsidRPr="00233633" w:rsidRDefault="00233633" w:rsidP="00233633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233633">
        <w:rPr>
          <w:sz w:val="28"/>
          <w:szCs w:val="28"/>
        </w:rPr>
        <w:t>4</w:t>
      </w:r>
      <w:r>
        <w:t xml:space="preserve">. </w:t>
      </w:r>
      <w:hyperlink w:anchor="bookmark50" w:tooltip="Current Document">
        <w:r w:rsidR="00C2259E" w:rsidRPr="00233633">
          <w:rPr>
            <w:rFonts w:ascii="Times New Roman" w:eastAsia="Microsoft Sans Serif" w:hAnsi="Times New Roman" w:cs="Times New Roman"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C2259E" w:rsidRDefault="00C2259E" w:rsidP="00C2259E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2259E" w:rsidRDefault="00C2259E">
      <w:pP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B109BC" w:rsidRDefault="00233633" w:rsidP="00B109BC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24"/>
      <w:r w:rsidRPr="00B109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 РАБОЧЕЙ ПРОГРАММЫ</w:t>
      </w:r>
      <w:r w:rsidRPr="00B109B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ОБЩЕОБРАЗОВАТЕЛЬНОЙ ДИСЦИПЛИНЫ </w:t>
      </w:r>
      <w:bookmarkEnd w:id="4"/>
    </w:p>
    <w:p w:rsidR="00B109BC" w:rsidRPr="00B109BC" w:rsidRDefault="00B109BC" w:rsidP="00B109BC">
      <w:pPr>
        <w:pStyle w:val="20"/>
        <w:shd w:val="clear" w:color="auto" w:fill="auto"/>
        <w:tabs>
          <w:tab w:val="left" w:pos="32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2259E" w:rsidRPr="009B5668" w:rsidRDefault="00C2259E" w:rsidP="00B109BC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1347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25"/>
      <w:bookmarkStart w:id="6" w:name="bookmark26"/>
      <w:bookmarkStart w:id="7" w:name="bookmark27"/>
      <w:r w:rsidRPr="00B109BC">
        <w:rPr>
          <w:rFonts w:ascii="Times New Roman" w:hAnsi="Times New Roman" w:cs="Times New Roman"/>
          <w:sz w:val="28"/>
          <w:szCs w:val="28"/>
        </w:rPr>
        <w:t>Место дисциплины в структуре образовательной программы</w:t>
      </w:r>
      <w:r w:rsidRPr="009B5668">
        <w:rPr>
          <w:rFonts w:ascii="Times New Roman" w:hAnsi="Times New Roman" w:cs="Times New Roman"/>
          <w:sz w:val="28"/>
          <w:szCs w:val="28"/>
        </w:rPr>
        <w:t xml:space="preserve"> СПО:</w:t>
      </w:r>
      <w:bookmarkEnd w:id="5"/>
      <w:bookmarkEnd w:id="6"/>
      <w:bookmarkEnd w:id="7"/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Общеобразовательная дисциплина «Биология» является обязательной частью общеобразовательного цикла образовательной программы в соответствии с ФГОС</w:t>
      </w:r>
      <w:r w:rsidR="005B58B4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СПО</w:t>
      </w:r>
      <w:r w:rsidR="005B58B4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23692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36920" w:rsidRPr="006040D1">
        <w:rPr>
          <w:rFonts w:ascii="Times New Roman" w:eastAsia="Times New Roman" w:hAnsi="Times New Roman" w:cs="Times New Roman"/>
          <w:sz w:val="28"/>
          <w:szCs w:val="28"/>
        </w:rPr>
        <w:t>Туризм и гостеприимство</w:t>
      </w:r>
      <w:r w:rsidR="00236920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236920" w:rsidRPr="006040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3633">
        <w:rPr>
          <w:rFonts w:ascii="Times New Roman" w:eastAsia="Times New Roman" w:hAnsi="Times New Roman" w:cs="Times New Roman"/>
          <w:sz w:val="28"/>
          <w:szCs w:val="28"/>
        </w:rPr>
        <w:t>(</w:t>
      </w:r>
      <w:r w:rsidR="00236920" w:rsidRPr="006040D1">
        <w:rPr>
          <w:rFonts w:ascii="Times New Roman" w:eastAsia="Times New Roman" w:hAnsi="Times New Roman" w:cs="Times New Roman"/>
          <w:sz w:val="28"/>
          <w:szCs w:val="28"/>
        </w:rPr>
        <w:t xml:space="preserve">направленность </w:t>
      </w:r>
      <w:r w:rsidR="0023363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36920" w:rsidRPr="006040D1">
        <w:rPr>
          <w:rFonts w:ascii="Times New Roman" w:eastAsia="Times New Roman" w:hAnsi="Times New Roman" w:cs="Times New Roman"/>
          <w:sz w:val="28"/>
          <w:szCs w:val="28"/>
        </w:rPr>
        <w:t>редоставление гостиничных услуг</w:t>
      </w:r>
      <w:r w:rsidR="00233633">
        <w:rPr>
          <w:rFonts w:ascii="Times New Roman" w:eastAsia="Times New Roman" w:hAnsi="Times New Roman" w:cs="Times New Roman"/>
          <w:sz w:val="28"/>
          <w:szCs w:val="28"/>
        </w:rPr>
        <w:t>)</w:t>
      </w:r>
      <w:r w:rsidR="00236920">
        <w:rPr>
          <w:rFonts w:ascii="Times New Roman" w:eastAsia="Times New Roman" w:hAnsi="Times New Roman" w:cs="Times New Roman"/>
          <w:sz w:val="28"/>
          <w:szCs w:val="28"/>
        </w:rPr>
        <w:t>, квалификация «</w:t>
      </w:r>
      <w:r w:rsidR="00236920" w:rsidRPr="006040D1">
        <w:rPr>
          <w:rFonts w:ascii="Times New Roman" w:eastAsia="Times New Roman" w:hAnsi="Times New Roman" w:cs="Times New Roman"/>
          <w:sz w:val="28"/>
          <w:szCs w:val="28"/>
        </w:rPr>
        <w:t>Специалист по туризму и гостеприимству</w:t>
      </w:r>
      <w:r w:rsidR="0023692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 w:rsidR="00233633">
        <w:rPr>
          <w:rFonts w:ascii="Times New Roman" w:hAnsi="Times New Roman" w:cs="Times New Roman"/>
          <w:sz w:val="28"/>
          <w:szCs w:val="28"/>
        </w:rPr>
        <w:t>ОД</w:t>
      </w:r>
      <w:r w:rsidRPr="009B5668">
        <w:rPr>
          <w:rFonts w:ascii="Times New Roman" w:hAnsi="Times New Roman" w:cs="Times New Roman"/>
          <w:sz w:val="28"/>
          <w:szCs w:val="28"/>
        </w:rPr>
        <w:t>.13 Биология (базовый уровень) изучается в общеобразовательном цикле учебного плана основной профессиональной образовательной программы по специальности: 43.02.1</w:t>
      </w:r>
      <w:r w:rsidR="001939F2">
        <w:rPr>
          <w:rFonts w:ascii="Times New Roman" w:hAnsi="Times New Roman" w:cs="Times New Roman"/>
          <w:sz w:val="28"/>
          <w:szCs w:val="28"/>
        </w:rPr>
        <w:t>6</w:t>
      </w:r>
      <w:r w:rsidR="008641E5">
        <w:rPr>
          <w:rFonts w:ascii="Times New Roman" w:hAnsi="Times New Roman" w:cs="Times New Roman"/>
          <w:sz w:val="28"/>
          <w:szCs w:val="28"/>
        </w:rPr>
        <w:t>.</w:t>
      </w:r>
    </w:p>
    <w:p w:rsidR="00C2259E" w:rsidRPr="009B5668" w:rsidRDefault="00C2259E" w:rsidP="00B109BC">
      <w:pPr>
        <w:pStyle w:val="20"/>
        <w:shd w:val="clear" w:color="auto" w:fill="auto"/>
        <w:spacing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Трудоемкость дисциплины «Биология» (базовый уровень) составляет 40 часов, из которых </w:t>
      </w:r>
      <w:r w:rsidR="00B36697">
        <w:rPr>
          <w:rFonts w:ascii="Times New Roman" w:hAnsi="Times New Roman" w:cs="Times New Roman"/>
          <w:sz w:val="28"/>
          <w:szCs w:val="28"/>
        </w:rPr>
        <w:t>6</w:t>
      </w:r>
      <w:r w:rsidRPr="009B5668">
        <w:rPr>
          <w:rFonts w:ascii="Times New Roman" w:hAnsi="Times New Roman" w:cs="Times New Roman"/>
          <w:sz w:val="28"/>
          <w:szCs w:val="28"/>
        </w:rPr>
        <w:t xml:space="preserve"> час</w:t>
      </w:r>
      <w:r w:rsidR="00B36697">
        <w:rPr>
          <w:rFonts w:ascii="Times New Roman" w:hAnsi="Times New Roman" w:cs="Times New Roman"/>
          <w:sz w:val="28"/>
          <w:szCs w:val="28"/>
        </w:rPr>
        <w:t>ов</w:t>
      </w:r>
      <w:r w:rsidRPr="009B5668">
        <w:rPr>
          <w:rFonts w:ascii="Times New Roman" w:hAnsi="Times New Roman" w:cs="Times New Roman"/>
          <w:sz w:val="28"/>
          <w:szCs w:val="28"/>
        </w:rPr>
        <w:t xml:space="preserve"> включают профессионально-</w:t>
      </w:r>
      <w:r w:rsidRPr="009B5668">
        <w:rPr>
          <w:rFonts w:ascii="Times New Roman" w:hAnsi="Times New Roman" w:cs="Times New Roman"/>
          <w:sz w:val="28"/>
          <w:szCs w:val="28"/>
        </w:rPr>
        <w:softHyphen/>
        <w:t>ориентированное содержание, усиливающее профильную составляющую по специальности 43.02.1</w:t>
      </w:r>
      <w:r w:rsidR="001939F2">
        <w:rPr>
          <w:rFonts w:ascii="Times New Roman" w:hAnsi="Times New Roman" w:cs="Times New Roman"/>
          <w:sz w:val="28"/>
          <w:szCs w:val="28"/>
        </w:rPr>
        <w:t>6</w:t>
      </w:r>
      <w:r w:rsidRPr="009B5668">
        <w:rPr>
          <w:rFonts w:ascii="Times New Roman" w:hAnsi="Times New Roman" w:cs="Times New Roman"/>
          <w:sz w:val="28"/>
          <w:szCs w:val="28"/>
        </w:rPr>
        <w:t>.</w:t>
      </w:r>
    </w:p>
    <w:p w:rsidR="00C2259E" w:rsidRDefault="00C2259E" w:rsidP="00B109BC">
      <w:pPr>
        <w:pStyle w:val="20"/>
        <w:shd w:val="clear" w:color="auto" w:fill="auto"/>
        <w:tabs>
          <w:tab w:val="left" w:pos="1322"/>
        </w:tabs>
        <w:spacing w:line="240" w:lineRule="auto"/>
        <w:ind w:firstLine="0"/>
        <w:jc w:val="both"/>
      </w:pPr>
    </w:p>
    <w:p w:rsidR="00C2259E" w:rsidRPr="009B5668" w:rsidRDefault="00C2259E" w:rsidP="00B109BC">
      <w:pPr>
        <w:pStyle w:val="20"/>
        <w:numPr>
          <w:ilvl w:val="1"/>
          <w:numId w:val="2"/>
        </w:numPr>
        <w:shd w:val="clear" w:color="auto" w:fill="auto"/>
        <w:tabs>
          <w:tab w:val="left" w:pos="1322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Цели и планируемые результаты освоения дисциплины</w:t>
      </w:r>
    </w:p>
    <w:p w:rsidR="00C2259E" w:rsidRPr="009B5668" w:rsidRDefault="00C2259E" w:rsidP="00B109BC">
      <w:pPr>
        <w:pStyle w:val="22"/>
        <w:keepNext/>
        <w:keepLines/>
        <w:numPr>
          <w:ilvl w:val="2"/>
          <w:numId w:val="2"/>
        </w:numPr>
        <w:shd w:val="clear" w:color="auto" w:fill="auto"/>
        <w:tabs>
          <w:tab w:val="left" w:pos="155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28"/>
      <w:bookmarkStart w:id="9" w:name="bookmark29"/>
      <w:bookmarkStart w:id="10" w:name="bookmark30"/>
      <w:r w:rsidRPr="009B5668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8"/>
      <w:bookmarkEnd w:id="9"/>
      <w:bookmarkEnd w:id="10"/>
    </w:p>
    <w:p w:rsidR="00C2259E" w:rsidRPr="009B5668" w:rsidRDefault="00C2259E" w:rsidP="00B109BC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66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B5668">
        <w:rPr>
          <w:rFonts w:ascii="Times New Roman" w:hAnsi="Times New Roman" w:cs="Times New Roman"/>
          <w:sz w:val="28"/>
          <w:szCs w:val="28"/>
        </w:rPr>
        <w:t>формирование у обучающихся системы знаний о различных уровнях жизни со знанием современных представлений о живой природе, навыков по проведению биологических исследований с соблюдением этических норм, аргументированной личностной позиции по бережному отношению к окружающей среде.</w:t>
      </w:r>
      <w:proofErr w:type="gramEnd"/>
    </w:p>
    <w:p w:rsidR="00C2259E" w:rsidRPr="009B5668" w:rsidRDefault="00C2259E" w:rsidP="00C2259E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картины мира; методах научного познания;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находить и анализировать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информацию о живых объектах;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lastRenderedPageBreak/>
        <w:t>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C2259E" w:rsidRPr="009B5668" w:rsidRDefault="00C2259E" w:rsidP="00C2259E">
      <w:pPr>
        <w:pStyle w:val="20"/>
        <w:numPr>
          <w:ilvl w:val="2"/>
          <w:numId w:val="2"/>
        </w:numPr>
        <w:shd w:val="clear" w:color="auto" w:fill="auto"/>
        <w:tabs>
          <w:tab w:val="left" w:pos="1704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C2259E" w:rsidRPr="009B5668" w:rsidRDefault="00C2259E" w:rsidP="00C2259E">
      <w:pPr>
        <w:pStyle w:val="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2259E" w:rsidRPr="009B5668">
          <w:pgSz w:w="11900" w:h="16840"/>
          <w:pgMar w:top="1124" w:right="789" w:bottom="1632" w:left="1665" w:header="696" w:footer="1204" w:gutter="0"/>
          <w:cols w:space="720"/>
          <w:noEndnote/>
          <w:docGrid w:linePitch="360"/>
        </w:sectPr>
      </w:pPr>
      <w:r w:rsidRPr="009B5668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1"/>
        <w:gridCol w:w="5435"/>
        <w:gridCol w:w="6650"/>
      </w:tblGrid>
      <w:tr w:rsidR="00C2259E" w:rsidTr="00B109BC">
        <w:tc>
          <w:tcPr>
            <w:tcW w:w="2320" w:type="dxa"/>
            <w:vMerge w:val="restart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105" w:type="dxa"/>
            <w:gridSpan w:val="2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Планируемые результаты освоения дисциплины</w:t>
            </w:r>
          </w:p>
        </w:tc>
      </w:tr>
      <w:tr w:rsidR="00C2259E" w:rsidTr="00B109BC">
        <w:tc>
          <w:tcPr>
            <w:tcW w:w="2320" w:type="dxa"/>
            <w:vMerge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C2259E" w:rsidRPr="00233633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3633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</w:tc>
        <w:tc>
          <w:tcPr>
            <w:tcW w:w="6662" w:type="dxa"/>
          </w:tcPr>
          <w:p w:rsidR="00C2259E" w:rsidRPr="00233633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3633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части трудового воспитания: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труду, осознание ценности мастерства, трудолюбие;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планировать и самостоятельно выполнять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такую деятельность;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интерес к различным сферам профессиональной деятельности,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а) базовые логические действия: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самостоятельно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формулировать и актуализировать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проблему, рассматривать ее всесторонне;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определять цели деятельности, задавать параметры и критерии их достижения;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закономерности и противоречия в рассматриваемых явлениях;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креативное мышление при решении жизненных проблем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б) базовые исследовательские действия: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интегрировать знания из разных предметных областей;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выдвигать новые идеи, предлагать оригинальные подходы и решения;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способность их использования в познавательной и социальной практике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знания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социально-этических, экономических, экологических проблем человечества, а также в решении вопросов рационального природопользования; в формировании ценностного отношения к природе, обществу, человеку; о вкладе российских и зарубежных ученых - биологов в развитие биологии;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функциональной грамотности человека для решения жизненных проблем,</w:t>
            </w:r>
          </w:p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владеть системой биологических знаний, которая включает: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саморегуляция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самовоспроизведение, наследственность, изменчивость,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энергозависимость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рост и развитие);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биологические теории: клеточная теория Т. Шванна, М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Шлейдена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Р. Вирхова; клонально-селективного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Сукачёва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; учения Н.И. Вавилова - о Центрах многообразия и происхождения культурных растений, А.Н.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Северцова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- о путях и направлениях эволюции, В.И. Вернадского - о биосфере;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законы (единообразия потомков первого поколения, расщепления признаков, независимого наследования признаков Г. Менделя, сцепленного наследования признаков и нарушения сцепления генов Т. Моргана; гомологических рядов в наследственной изменчивости Н.И. Вавилова, генетического равновесия Дж. Харди и В.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Вайнберга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; зародышевого сходства К. Бэра, биогенетического закона Э. Геккеля, Ф. Мюллера); принципы (чистоты гамет, комплементарное взаимодействие);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правила (минимума Ю. Либиха, экологической пирамиды чисел, биомассы и энергии);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гипотезы (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коацерватная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А.И. Опарина, первичного бульона Дж.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Холдейна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микросфер С. Фокса,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рибозима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Т. Чек); 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умения раскрывать</w:t>
            </w:r>
            <w:r w:rsidRPr="00B109B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содержание основополагающих биологических теорий и гипотез: клеточной, хромосомной, мутационной,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эволюционной, происхождения жизни и человека; владение системой знаний об основных методах научного познания,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выделять существенные признаки: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вирусов, клеток прокариот и эукариот; одноклеточных и многоклеточных организмов, видов, биогеоценозов, экосистем и биосферы;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органов и систем органов растений, животных, человека; процессов жизнедеятельности, протекающих в организмах растений, животных и человека;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стабилизирующего, движущего и разрывающего естественного отбора;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 генофонд популяции;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приспособленности организмов к среде обитания, чередования направлений эволюции; круговорота веществ и потока энергии в экосистемах;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гипотез, выявлять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зависимости между исследуемыми величинами, объяснять полученные результаты и формулировать выводы с использованием научных понятий, теорий и законов;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выделять существенные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  <w:proofErr w:type="gramEnd"/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применять полученные знания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среде; понимание необходимости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использования достижений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современной биологии и биотехнологий для рационального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природопользования;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умение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соответствующие аргументы,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биологическую терминологию и символику для доказательства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родства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разных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экосистем, как условия сосуществования природы и человечества;</w:t>
            </w:r>
          </w:p>
          <w:p w:rsidR="00C2259E" w:rsidRPr="00B109BC" w:rsidRDefault="00C2259E" w:rsidP="00C2259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сформировать умение решать биологические задачи, составлять генотипические схемы скрещивания для разных типов наследования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признаков у организмов, составлять схемы переноса веществ и энергии в экосистемах (цепи питания, пищевые сети),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 и генетических технологий (клонирование, искусственное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уметь выдвигать гипотезы, проверять их экспериментальными средствами, формулируя цель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исследования, анализировать полученные результаты и делать выводы;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02.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области ценности научного познания: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сформированное мировоззрение, соответствующее современному уровню развития науки и общественной практики, основанное на диалоге культур, способствующее осознанию своего места в поликультурном мире;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в) работа с информацией: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владеть навыками получения информации из источников разных типов, самостоятельно осуществлять поиск,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анализ, систематизацию и интерпретацию информации различных видов и форм представления;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оценивать достоверность, легитимность информации, ее соответствие правовым и морально этическим нормам;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информационных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генетических технологий (клонирование,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искусственное 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аппарат биологии</w:t>
            </w:r>
          </w:p>
        </w:tc>
      </w:tr>
      <w:tr w:rsidR="00C2259E" w:rsidTr="00B109BC">
        <w:tc>
          <w:tcPr>
            <w:tcW w:w="2320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04.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Эффективно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взаимодействовать и работать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коллективе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команде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готовность к саморазвитию, самостоятельности и самоопределению;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-овладение навыками учебно-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исследовательской, проектной и социальной деятельности;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ab/>
              <w:t>универсальными коммуникативными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совместная деятельность:</w:t>
            </w:r>
          </w:p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понимать и использовать преимущества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командной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индивидуальной работы;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принимать цели совместной деятельности,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организовывать и координировать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координировать и выполнять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 универсальными регулятивными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принятие себя и других людей: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мотивы и аргументы других людей при анализе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результатов деятельности;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признавать свое право и право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других людей на ошибки;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способность понимать мир с позиции другого человека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сформировать умения создавать собственные письменные и устные сообщения на основе биологической информации из нескольких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источников, грамотно использовать понятийный аппарат биологии;</w:t>
            </w:r>
          </w:p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B109BC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07.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В области экологического воспитания: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активное неприятие действий, приносящих вред окружающей среде;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расширение опыта деятельности экологической направленности;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выявлять отличительные признаки живых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систем, в том числе грибов, растений, животных и человека; приспособленность видов к среде обитания, абиотических и биотических компонентов экосистем, взаимосвязей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 сообществах,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антропогенных изменений в экосистемах своей местности;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выделять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существенные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признаки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(метаболизм), информации и превращения энергии, брожения, автотрофного и гетеротрофного типов питания, фотосинтеза и хемосинтеза, митоза, мейоза,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отбора,</w:t>
            </w:r>
            <w:proofErr w:type="gramEnd"/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стабилизирующего, движущего и разрывающего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естественного отбора;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генофонд популяции;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</w:tbl>
    <w:p w:rsidR="00B109BC" w:rsidRDefault="00B109BC" w:rsidP="00C2259E">
      <w:pPr>
        <w:spacing w:after="0" w:line="240" w:lineRule="auto"/>
        <w:jc w:val="both"/>
      </w:pPr>
    </w:p>
    <w:p w:rsidR="00B109BC" w:rsidRDefault="00B109BC"/>
    <w:p w:rsidR="005551BD" w:rsidRDefault="005551BD">
      <w:pPr>
        <w:sectPr w:rsidR="005551BD" w:rsidSect="00B109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551BD" w:rsidRPr="006B025F" w:rsidRDefault="00233633" w:rsidP="00233633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1" w:name="bookmark31"/>
      <w:bookmarkStart w:id="12" w:name="bookmark32"/>
      <w:r w:rsidRPr="006B025F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СТРУКТУРА И СОДЕРЖАНИЕ ОБЩЕОБРАЗОВАТЕЛЬНОЙ ДИСЦИПЛИНЫ</w:t>
      </w:r>
      <w:bookmarkEnd w:id="11"/>
      <w:bookmarkEnd w:id="12"/>
    </w:p>
    <w:p w:rsidR="00B109BC" w:rsidRPr="006B025F" w:rsidRDefault="005551BD" w:rsidP="00555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6B025F">
        <w:rPr>
          <w:rFonts w:ascii="Times New Roman" w:hAnsi="Times New Roman" w:cs="Times New Roman"/>
          <w:b/>
          <w:bCs/>
          <w:sz w:val="28"/>
          <w:szCs w:val="28"/>
          <w:lang w:bidi="ru-RU"/>
        </w:rPr>
        <w:t>2.1. Объем дисциплины и виды учебной работы</w:t>
      </w:r>
    </w:p>
    <w:p w:rsidR="005551BD" w:rsidRPr="006B025F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8"/>
        <w:gridCol w:w="2582"/>
      </w:tblGrid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13" w:name="bookmark33"/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Вид учебной работы</w:t>
            </w:r>
            <w:bookmarkEnd w:id="13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в часах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образовательной программы дисциплины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В </w:t>
            </w:r>
            <w:proofErr w:type="spellStart"/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т.ч</w:t>
            </w:r>
            <w:proofErr w:type="spellEnd"/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6B025F" w:rsidTr="007C1C6D">
        <w:trPr>
          <w:trHeight w:hRule="exact" w:val="355"/>
          <w:jc w:val="center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 т. ч.: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 w:rsidRPr="006B025F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6B025F" w:rsidTr="007C1C6D">
        <w:trPr>
          <w:trHeight w:hRule="exact" w:val="970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1BD" w:rsidRPr="006B025F" w:rsidRDefault="005551BD" w:rsidP="005551BD">
            <w:pPr>
              <w:widowControl w:val="0"/>
              <w:spacing w:after="0" w:line="31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B36697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</w:tr>
      <w:tr w:rsidR="005551BD" w:rsidRPr="006B025F" w:rsidTr="007C1C6D">
        <w:trPr>
          <w:trHeight w:hRule="exact" w:val="509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B36697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6B025F" w:rsidTr="007C1C6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6B025F" w:rsidTr="007C1C6D">
        <w:trPr>
          <w:trHeight w:hRule="exact" w:val="346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Контрольные работы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6B025F" w:rsidTr="007C1C6D">
        <w:trPr>
          <w:trHeight w:hRule="exact" w:val="736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1BD" w:rsidRPr="006B025F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</w:t>
            </w:r>
            <w:r w:rsidR="007C1C6D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ромежуточная аттестация (дифференцированный зачет</w:t>
            </w: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6B025F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025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5551BD" w:rsidRPr="006B025F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4C5" w:rsidRDefault="005551BD" w:rsidP="00DF1D7E">
      <w:pPr>
        <w:jc w:val="center"/>
        <w:rPr>
          <w:rFonts w:ascii="Times New Roman" w:hAnsi="Times New Roman" w:cs="Times New Roman"/>
          <w:sz w:val="28"/>
          <w:szCs w:val="28"/>
        </w:rPr>
        <w:sectPr w:rsidR="001E54C5" w:rsidSect="005551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6B025F">
        <w:rPr>
          <w:rFonts w:ascii="Times New Roman" w:hAnsi="Times New Roman" w:cs="Times New Roman"/>
          <w:sz w:val="28"/>
          <w:szCs w:val="28"/>
        </w:rPr>
        <w:br w:type="page"/>
      </w:r>
      <w:bookmarkStart w:id="14" w:name="bookmark34"/>
      <w:bookmarkStart w:id="15" w:name="bookmark35"/>
    </w:p>
    <w:p w:rsidR="00DF1D7E" w:rsidRPr="00DF1D7E" w:rsidRDefault="00DF1D7E" w:rsidP="00DF1D7E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DF1D7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2.2 Тематический план и содержание дисциплины</w:t>
      </w:r>
      <w:bookmarkEnd w:id="14"/>
      <w:bookmarkEnd w:id="15"/>
    </w:p>
    <w:tbl>
      <w:tblPr>
        <w:tblOverlap w:val="never"/>
        <w:tblW w:w="15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DF1D7E" w:rsidRPr="00DF1D7E" w:rsidTr="001528FF">
        <w:trPr>
          <w:trHeight w:hRule="exact" w:val="110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Наименование разделов и тем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Формируемые компетенции</w:t>
            </w:r>
          </w:p>
        </w:tc>
      </w:tr>
      <w:tr w:rsidR="00DF1D7E" w:rsidRPr="00DF1D7E" w:rsidTr="001528FF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DF1D7E" w:rsidRPr="00DF1D7E" w:rsidTr="001528FF">
        <w:trPr>
          <w:trHeight w:hRule="exact" w:val="3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1 Клетка</w:t>
            </w:r>
            <w:proofErr w:type="gramStart"/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  <w:t xml:space="preserve"> -</w:t>
            </w: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-</w:t>
            </w:r>
            <w:proofErr w:type="gramEnd"/>
          </w:p>
        </w:tc>
        <w:tc>
          <w:tcPr>
            <w:tcW w:w="10680" w:type="dxa"/>
            <w:tcBorders>
              <w:top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структурно-функциональная единица живого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1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Биология как наука.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Биологически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важные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химические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соединения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1528FF">
        <w:trPr>
          <w:trHeight w:val="444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 как наука.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Значение биологических знаний. История биологии. Значение цитологии для развития биологии и познания природы. Методы цитологии: микроскопия, хроматография, электрофорез, метод меченых атомов, дифференциальное центрифугирование, культура клеток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Разнообразие биосистем. Организация биологических систем. Уровни организации биосистем: </w:t>
            </w:r>
            <w:proofErr w:type="spellStart"/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молекулярно</w:t>
            </w:r>
            <w:proofErr w:type="spellEnd"/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генетический, </w:t>
            </w:r>
            <w:proofErr w:type="spellStart"/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органоидно</w:t>
            </w:r>
            <w:proofErr w:type="spellEnd"/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-клеточный, организменный, популяционно-видовой, </w:t>
            </w:r>
            <w:proofErr w:type="spellStart"/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экосистемный</w:t>
            </w:r>
            <w:proofErr w:type="spellEnd"/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(биогеоценотический), биосферный. Науки, изучающие биологические объекты на разных уровнях организации жизни. Общая характеристика жизни, свойства живых систем. Процессы, происходящие в биосистемах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Химический состав клетки. Неорганические вещества клетки, их биологическая роль. Органические вещества клетки. Биологические полимеры. Белки. Структура и функции белковой молекулы. Ферменты, принцип их действия. Углеводы. Биологические функции углеводов. Липиды. Общий план строения. </w:t>
            </w:r>
            <w:proofErr w:type="spellStart"/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Гидрофильно</w:t>
            </w:r>
            <w:proofErr w:type="spellEnd"/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-гидрофобные свойства. Классификация липидов. Биологические функции липидов. АТФ. Строение молекулы АТФ. Биологические функции АТФ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DF1D7E" w:rsidRPr="00DF1D7E" w:rsidTr="001528FF">
        <w:trPr>
          <w:trHeight w:val="30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126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Роль белков, углеводов и жиров в организме человека. Витамины и биологически активные добавки, их значение в жизни организма человека.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Гип</w:t>
            </w: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авитаминозы их последствия.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  <w:br w:type="page"/>
            </w: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2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528FF" w:rsidRPr="00DF1D7E" w:rsidTr="001528FF">
        <w:trPr>
          <w:trHeight w:hRule="exact" w:val="262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528FF" w:rsidRPr="00DF1D7E" w:rsidRDefault="001528FF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функциональная организация клеток</w:t>
            </w: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28FF" w:rsidRPr="00DF1D7E" w:rsidRDefault="001528FF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Клеточная теория (Т. Шванн, М.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Шлейден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Р. Вирхов). Основные положения современной клеточной теории. Типы клеток: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эукариотическая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прокариотическая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Сравнительная характеристика клеток эукариот (растительной, животной, грибной). Строение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прокариотической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клетки. Особенности строения гетеротрофной и автотрофной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прокариотических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клеток. Строение плазматической мембраны. Транспорт веществ через плазматическую мембрану: пассивный и активный.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Эндоцитоз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: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пиноцитоз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фагоцитоз.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Экзоцитоз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Оболочка или клеточная стенка. Структура и функции клеточной стенки растений, грибов</w:t>
            </w:r>
          </w:p>
          <w:p w:rsidR="001528FF" w:rsidRPr="00DF1D7E" w:rsidRDefault="001528FF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Цитоплазма.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Цитозоль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Цитоскелет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Одномембранные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органоиды клетки: эндоплазматическая сеть (ЭПС), аппарат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Гольджи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лизосомы,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пероксисомы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вакуоли растительных клеток. Строение и функции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одномембранных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органоидов клетки. Клеточный сок. Тургор.</w:t>
            </w:r>
          </w:p>
          <w:p w:rsidR="001528FF" w:rsidRPr="00DF1D7E" w:rsidRDefault="001528FF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Полуавтономные органоиды клетки: митохондрии, пластиды: хлоропласты, хромопласты, лейкопласты, их строение и функции. Ядерный аппарат клетки, строение и функции.</w:t>
            </w:r>
          </w:p>
          <w:p w:rsidR="001528FF" w:rsidRPr="00DF1D7E" w:rsidRDefault="001528FF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Немембранные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органоиды клетки: рибосомы, микротрубочки, клеточный центр. Органоиды движения: реснички и жгутики. Строение и функции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немембранных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органоидов клетки</w:t>
            </w:r>
          </w:p>
          <w:p w:rsidR="001528FF" w:rsidRPr="00DF1D7E" w:rsidRDefault="001528FF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Одноклеточные, многоклеточные и колониальные организмы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FF" w:rsidRPr="00DF1D7E" w:rsidRDefault="001528FF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8FF" w:rsidRPr="00DF1D7E" w:rsidRDefault="001528FF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528FF" w:rsidRPr="00DF1D7E" w:rsidTr="001528FF">
        <w:trPr>
          <w:trHeight w:hRule="exact" w:val="354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528FF" w:rsidRPr="00DF1D7E" w:rsidRDefault="001528FF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528FF" w:rsidRPr="00DF1D7E" w:rsidRDefault="001528FF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28FF" w:rsidRPr="00DF1D7E" w:rsidRDefault="001528FF" w:rsidP="00DF1D7E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8FF" w:rsidRPr="00DF1D7E" w:rsidRDefault="001528FF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1528FF" w:rsidRPr="00DF1D7E" w:rsidRDefault="001528FF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528FF" w:rsidRPr="00DF1D7E" w:rsidRDefault="001528FF" w:rsidP="00DF1D7E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DF1D7E" w:rsidRPr="00DF1D7E" w:rsidTr="001528FF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Лабораторные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1943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«Строение клетки (растения, животные, грибы) и клеточные включения (крахмал,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каротиноиды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хлоропласты, хромопласты)»</w:t>
            </w:r>
            <w:proofErr w:type="gramEnd"/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Приобретение опыта применения техники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микроскопирования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1638"/>
          <w:jc w:val="center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«Проницаемость мембраны (плазмолиз,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деплазмолиз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)» 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Приобретение опыта применения техники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микроскопирования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  <w:br w:type="page"/>
            </w: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Тема 3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</w:t>
            </w: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softHyphen/>
              <w:t>функциональные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факторы наследственности. Процессы матричного синтеза Неклеточные РНК-и ДНК-содержащие формы жизни</w:t>
            </w:r>
          </w:p>
          <w:p w:rsidR="00DF1D7E" w:rsidRPr="00DF1D7E" w:rsidRDefault="00DF1D7E" w:rsidP="00DF1D7E">
            <w:pPr>
              <w:widowControl w:val="0"/>
              <w:spacing w:after="0" w:line="31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DF1D7E" w:rsidRPr="00DF1D7E" w:rsidTr="001528FF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1528FF">
        <w:trPr>
          <w:trHeight w:val="420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Строение хромосом. Хромосомный набор клеток, гомологичные и негомологичные хромосомы, гаплоидный и диплоидный набор. Нуклеиновые кислоты. ДНК и РНК. Строение нуклеиновых кислот. Нуклеотиды. Комплементарные азотистые основания. Правило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Чаргаффа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Структура ДНК - двойная спираль. Местонахождение и биологические функции ДНК. ДНК-экспертиза. Виды РНК. Функции РНК в клетке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Матричный синтез ДНК - репликация. Принципы репликации ДНК. Механизм репликации ДНК. Репарация ДНК (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дореплекативная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постреплекативная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). Реакции матричного синтеза. Принцип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комплементарности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реакциях матричного синтеза. ДНК и гены. Генетический код, его свойства. Транскрипция - матричный синтез РНК. Трансляция и её этапы. Условия биосинтеза белка. Строение </w:t>
            </w: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т-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РНК и кодирование аминокислот. Роль рибосом в биосинтезе белка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Вирусы - неклеточные формы жизни и облигатные паразиты. Строение простых и сложных вирусов,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ретровирусов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бактериофагов. Жизненный цикл ДНК-содержащих вирусов, РНК-содержащих вирусов, бактериофагов. ВИЧ, гепатит человека.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Бактерии. Общая характеристика. Понятие штамм. Вирусы и бактерии: сходство и 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различия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237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нуклеотидов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299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4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Обмен веществ и превращение энергии в клетке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138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Ассимиляция и диссимиляция - две стороны метаболизма. Типы обмена веществ: автотрофный и гетеротрофный, аэробный и анаэробный. Энергетическое обеспечение клетки: превращение АТФ в обменных процессах. Ферментативный характер реакций клеточного метаболизма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1528FF">
        <w:trPr>
          <w:trHeight w:val="1744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Первичный синтез органических веще</w:t>
            </w: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ств в кл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етке. Пластический обмен. Фотосинтез. Хемосинтез. Анаэробный энергетический обмен. Анаэробные организмы. Брожение, автотрофный и гетеротрофный тип питания. Анаэробные микроорганизмы как объекты биотехнологии. Этапы энергетического обмена. Гликолиз. Биологическое окисление, или клеточное дыхание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8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2. Строение и функции организма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lang w:eastAsia="ru-RU" w:bidi="ru-RU"/>
              </w:rPr>
            </w:pPr>
            <w:r w:rsidRPr="00DF1D7E">
              <w:rPr>
                <w:rFonts w:ascii="Tahoma" w:eastAsia="Tahoma" w:hAnsi="Tahoma" w:cs="Tahoma"/>
                <w:color w:val="000000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1528FF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5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Жизненный цикл клетки. Митоз.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Мейоз. Онтогенез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DF1D7E" w:rsidRPr="00DF1D7E" w:rsidTr="001528FF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1528FF">
        <w:tblPrEx>
          <w:tblLook w:val="04A0" w:firstRow="1" w:lastRow="0" w:firstColumn="1" w:lastColumn="0" w:noHBand="0" w:noVBand="1"/>
        </w:tblPrEx>
        <w:trPr>
          <w:trHeight w:val="2778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 цикл, его периоды и регуляция. Периоды интерфазы их особенности. Дифференциация клетки и стадии клеточного цикла. Деление клетки - митоз. Стадии митоза и происходящие процессы. Кариокинез и цитокинез. Биологическое значение митоза. Мейоз - редукционное деление клетки. Стадии мейоза. Мейоз - основа полового размножения. Поведение хромосом в мейозе. Кроссинговер. Биологический смысл мейоза. Эффекты мейоза. Мейоз в жизненном цикле организмов. Гаметогенез у животных. Сперматогенез и оогенез. Строение половых клеток. Оплодотворение и эмбриональное развитие животных. Партеногенез. Стадии эмбриогенеза. Гаметофит и спорофит. Рост. Периоды онтогенеза растений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1528FF">
        <w:tblPrEx>
          <w:tblLook w:val="04A0" w:firstRow="1" w:lastRow="0" w:firstColumn="1" w:lastColumn="0" w:noHBand="0" w:noVBand="1"/>
        </w:tblPrEx>
        <w:trPr>
          <w:trHeight w:hRule="exact" w:val="8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6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Формы размножения организмов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106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размножения организмов. Бесполое и половое размножение. Виды бесполого размножения: простое деление надвое, почкование, размножение спорами, вегетативное размножение, фрагментация, клонирование. Половое размножение.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326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7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Основные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Понятия.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наследования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Взаимодействие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генов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Сцепленное наследование признаков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пола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человека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Закономерности изменчивости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Селекция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562DE" w:rsidP="00DF1D7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DF1D7E" w:rsidRPr="00DF1D7E" w:rsidTr="001528FF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1E54C5" w:rsidRDefault="00D562D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1E54C5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E54C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1528FF">
        <w:trPr>
          <w:trHeight w:val="27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Генетика как наука о наследственности и изменчивости организмов. Основные генетические понятия и символы. Ген. Генотип. Фенотип. Аллельные гены. Альтернативные признаки. Доминантный и рецессивный признаки.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Гомозигота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гетерозигота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Чистая линия. Гибриды. Основные методы генетики: гибридологический, цитологические, молекулярн</w:t>
            </w: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образования гамет. Законы Г. Менделя: Моногибридное скрещивание. Правило доминирования. Закон единообразия первого поколения. Закон расщепления признаков. Цитологические основы моногибридного скрещивания. Гипотеза чистоты гамет. Анализирующее скрещивание.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Дигибридное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скрещивание. Закон независимого наследования признаков. Полигибридное наследование и его закономерности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Генотип как целостная система. Множественное действие генов. Плейотропия. Множественный аллелизм. Взаимодействие аллельных генов.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Кодоминирование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Взаимодействие неаллельных генов.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Комплементарность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Эпистаз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Полимерия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Законы Т. Моргана. Сцепленное наследование генов, нарушение сцепления. Хромосомная теория наследственности. Генетическое картирование хромосом. Использование кроссинговера для составления генетических карт хромосом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B51D34">
        <w:trPr>
          <w:trHeight w:hRule="exact" w:val="651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Хромосомный механизм определения пола.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Аутосомы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половые хромосомы.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Гомогаметный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гетерогаметный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пол. Генетическая структура половых хромосом. Наследование признаков, сцепленных с полом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Кариотип человека. Методы изучения генетики человека: генеалогический, близнецовый, цитогенетический, биохимический, популяционно-статистический.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наследственная и ненаследственная. Закон гомологических рядов в наследственной изменчивости (Н.И. Вавилов).</w:t>
            </w:r>
            <w:r w:rsidR="00B51D3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Модификационная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или фенотипическая изменчивость</w:t>
            </w:r>
            <w:r w:rsidR="00B51D3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ее характеристика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Роль среды</w:t>
            </w:r>
            <w:r w:rsidR="00B51D3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Норма реакции признака. Вариационный ряд и вариационная кривая. Наследственная, или генотипическая изменчивость. Комбинативная изменчивость.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Мутационная изменчивость. Виды мутаций: генные,</w:t>
            </w:r>
            <w:r w:rsidR="00B51D3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хромосомные, геномные. Причины возникновения мутаций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Селекция как наука. Методы селекционной работы. Гетерозис и его причины. Искусственный отбор: массовый и индивидуальный. Этапы комбинационной селекц</w:t>
            </w:r>
            <w:r w:rsidR="001528F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ии. Сорт, порода, штамм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1528FF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1E54C5" w:rsidRDefault="00D562DE" w:rsidP="00DF1D7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Практическое занятие: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1E54C5" w:rsidRDefault="00D562D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1528FF">
        <w:trPr>
          <w:trHeight w:val="1973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Составление генотипических схем скрещивания, решение задач на определение вероятности возникновения наследственных признаков при мон</w:t>
            </w: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ди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-, полигибридном и анализирующем скрещивании, при различных типах взаимодействия генов, при сцепленном наследовании, вероятности возникновения наследственных признаков, сцепленных с полом. Представление устных сообщений с презентацией о наследственных заболеваниях.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562D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DF1D7E" w:rsidRPr="00DF1D7E" w:rsidRDefault="00DF1D7E" w:rsidP="00DF1D7E">
      <w:pPr>
        <w:widowControl w:val="0"/>
        <w:spacing w:after="0" w:line="1" w:lineRule="exact"/>
        <w:jc w:val="both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DF1D7E" w:rsidRPr="00DF1D7E" w:rsidTr="007C1C6D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3. Теория эволюции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7C1C6D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Тема 8 </w:t>
            </w: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Эволюция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История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эволюционного учения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Микроэволюция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Макроэволюция Возникновение и развитие жизни на Земле Происхождение человека - антропогенез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DF1D7E" w:rsidRPr="00DF1D7E" w:rsidTr="007C1C6D">
        <w:trPr>
          <w:trHeight w:hRule="exact" w:val="326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7C1C6D">
        <w:trPr>
          <w:trHeight w:hRule="exact" w:val="90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Первые эволюционные концепции.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Градуалистическая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эволюционная концепция Ж.Б. Ламарка. Движущие силы эволюции. Креационизм и трансформизм. Систематика К. Линнея и её значение для формирования идеи эволюции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Предпосылки возникновения дарвинизма. Эволюция видов в природе. Борьба за существование. Естественный отбор. Дивергенция признаков и видообразование. Основные положения синтетической теории эволюции (СТЭ). Роль эволюционной теории в формировании научной картины мира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Микроэволюция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макроэволюция как этапы эволюционного процесса. Генетические основы эволюции. Мутации и комбинации как элементарный эволюционный материал. Популяция как элементарная единица эволюции.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Движущие силы (факторы) эволюции. Мутационный процесс и комбинативная изменчивость. Миграция. Изоляция популяций: географическая (пространственная), биологическая (репродуктивная). Естественный отбор - направляющий фактор эволюции. Борьба за существование как механизм действия естественного отбора в популяциях. Вид и его критерии (признаки). Видообразование как результат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микроэволюции</w:t>
            </w:r>
            <w:proofErr w:type="spellEnd"/>
            <w:r w:rsidR="0025726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Макроэволюция. Формы и основные направления макроэволюции (А.Н.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Северцов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). Пути достижения биологического прогресса: ароморфоз, идиоадаптация, общая дегенерация. Методы изучения макроэволюции. Закон зародышевого сходства (Закон К. Бэра). Биогенетический закон (Э. Геккель, Ф. Мюллер). Общие закономерности (правила) эволюции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Гипотезы и теории возникновения жизни на Земле: креационизм, самопроизвольное (спонтанное) зарождение, стационарное состояние, панспермия,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биопоэз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Начало органической эволюции. Появление первых клеток. Эволюция метаболизма. Эволюция первых клеток. Прокариоты и эукариоты. Происхождение многоклеточных организмов. Возникновение основных царств эукариот.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черты эволюции растительного мира. Основные черты эволюции животного мира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7C1C6D">
        <w:trPr>
          <w:trHeight w:hRule="exact" w:val="36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Антропология - наука о человеке. Систематическое положение человека. Сходство человека с животными. Отличия человека от животных.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Прямохождение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комплекс связанных с ним признаков. Развитие головного мозга и второй сигнальной системы. Соотношение биологических и социальных факторов в антропогенезе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Основные стадии антропогенеза. Дриопитеки - предки человека и человекообразных обезьян.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Протоантроп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- предшественник человека. Архантроп - древнейший человек. Палеоантроп - древний человек. Неоантроп - человек современного типа. Эволюция современного человека.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Время и место возникновения человеческих рас. Единство человеческих рас.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7C1C6D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7C1C6D">
        <w:trPr>
          <w:trHeight w:hRule="exact" w:val="958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устного сообщения и ленты времени по основным этапам возникновения и развития животного и растительного мира,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7C1C6D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327694">
        <w:trPr>
          <w:trHeight w:hRule="exact" w:val="1649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327694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Время и пути расселения человека по планете. Приспособленность человека к разным условиям среды. Влияние географической среды на морфологию и физиологию человека</w:t>
            </w:r>
            <w:r w:rsidR="0032769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Защита лент времени и ментальных карт в формате устного сообщения, подготовленных по перечню источников, рекомендованных преподавателем Теоретические аспекты эволюции жизни на Земле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F1D7E" w:rsidRPr="00DF1D7E" w:rsidTr="007C1C6D">
        <w:trPr>
          <w:trHeight w:hRule="exact" w:val="40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4. Экология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562D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7C1C6D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9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Экологические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07</w:t>
            </w:r>
          </w:p>
        </w:tc>
      </w:tr>
      <w:tr w:rsidR="00DF1D7E" w:rsidRPr="00DF1D7E" w:rsidTr="007C1C6D">
        <w:trPr>
          <w:trHeight w:hRule="exact" w:val="37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562D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E54C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теоретического обучения: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DF1D7E" w:rsidRPr="00DF1D7E" w:rsidRDefault="00DF1D7E" w:rsidP="00DF1D7E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DF1D7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DF1D7E" w:rsidRPr="00DF1D7E" w:rsidTr="00327694">
        <w:trPr>
          <w:trHeight w:hRule="exact" w:val="951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факторы и среды жизни 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Популяция, сообщества, экосистемы Биосфера - глобальная экологическая система 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Влияние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антропогенных факторов на биосферу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Экология человека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Среды обитания организмов: водная, наземно-воздушная, почвенная,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внутриорганизменная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Физико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химические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Шелфорда</w:t>
            </w:r>
            <w:proofErr w:type="spellEnd"/>
            <w:r w:rsidR="0032769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 (В.Н. Сукачев). Связи между организмами в биоценозе. Структурные компоненты экосистемы: продуценты,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консументы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редуценты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Круговорот веществ и поток энергии в экосистеме. Трофические уровни. Антропогенные экосистемы.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Агроэкосистемы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Отличия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агроэкосистем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от биогеоценозов.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Урбоэкосистемы</w:t>
            </w:r>
            <w:proofErr w:type="spellEnd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Основные компоненты </w:t>
            </w:r>
            <w:proofErr w:type="spellStart"/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урбоэкосистем</w:t>
            </w:r>
            <w:proofErr w:type="spellEnd"/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Биосфера - живая оболочка Земли. Развитие представлений о биосфере в трудах В.И. Вернадского. Области биосферы и её состав. Живое вещество биосферы и его функции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существования биосферы. Особенности биосферы как глобальной экосистемы. Динамическое равновесие в биосфере. Ритмичность явлений в биосфере. Круговороты веществ и биогеохимические циклы. Глобальные экологические проблемы современности и пути их решения </w:t>
            </w:r>
          </w:p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Антропогенные воздействия на биосферу. Загрязнения как вид антропогенного воздействия (химическое, физическое, биологическое, от</w:t>
            </w:r>
            <w:r w:rsidR="0032769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ходы производства и потребления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). Антропогенные воздействия на атмосферу. Воздействия на гидросферу (загрязнения и их источники, истощения вод). Воздействия на литосферу (деградация почвы, воздействие на горные порода, недра). Антропогенные воздействия на биотические сообщества (леса и растительные сообщества, животный мир) </w:t>
            </w:r>
          </w:p>
          <w:p w:rsidR="00DF1D7E" w:rsidRPr="00DF1D7E" w:rsidRDefault="00DF1D7E" w:rsidP="00327694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Здоровье и его составляющие. Факторы, положительно и отрицательно влияющие на организм человека. Вредные привычки: последствия и профилактика. Проблема техногенных воздействий на здоровье человека</w:t>
            </w:r>
            <w:r w:rsidR="0032769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Адаптация организма человека к факторам окружающей среды. Защитные механизмы организма человека. Здоровье и работоспособность.</w:t>
            </w:r>
            <w:r w:rsidR="0032769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Воздействие окружающей среды на здоровье человека. </w:t>
            </w:r>
            <w:proofErr w:type="spellStart"/>
            <w:r w:rsidR="0032769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Экологичная</w:t>
            </w:r>
            <w:proofErr w:type="spellEnd"/>
            <w:r w:rsidR="0032769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среда и комфортный отдых. Нормативы качества среды.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1D7E" w:rsidRPr="00DF1D7E" w:rsidTr="007C1C6D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D7E" w:rsidRPr="00DF1D7E" w:rsidRDefault="00D562D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562DE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практического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562DE" w:rsidP="00DF1D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D7E" w:rsidRPr="00DF1D7E" w:rsidTr="00FF0E70">
        <w:trPr>
          <w:trHeight w:hRule="exact" w:val="3663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1D7E" w:rsidRP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:rsidR="00DF1D7E" w:rsidRDefault="00DF1D7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F1D7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практико-ориентированных расчетных заданий по переносу вещества и энергии в экосистемах с составлением трофических цепей и пирамид биомассы и энергии</w:t>
            </w:r>
            <w:r w:rsidR="00D562D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  <w:p w:rsidR="00D562DE" w:rsidRDefault="00D562DE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Решение практико-ориентированных задач по выявлению превышения содержания загрязняющих веществ в воздухе закрытых помещений, на </w:t>
            </w:r>
            <w:r w:rsidR="0032769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открытой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территории, содержания ЗВ в воде, в том числе – питьевой, при необходимости – расчет содержания ЗВ в почве.</w:t>
            </w:r>
          </w:p>
          <w:p w:rsidR="00A4334C" w:rsidRPr="00DF1D7E" w:rsidRDefault="00A4334C" w:rsidP="00DF1D7E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4334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Применение данных расчетов в профессиональной деятельности специалиста по туризму и гостеприимству.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D7E" w:rsidRPr="00DF1D7E" w:rsidRDefault="00DF1D7E" w:rsidP="00DF1D7E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DF1D7E" w:rsidRPr="00DF1D7E" w:rsidRDefault="00DF1D7E" w:rsidP="00DF1D7E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DF1D7E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p w:rsidR="001E54C5" w:rsidRDefault="001E54C5" w:rsidP="005551B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  <w:sectPr w:rsidR="001E54C5" w:rsidSect="001E54C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16" w:name="bookmark43"/>
    </w:p>
    <w:p w:rsidR="005551BD" w:rsidRPr="005551BD" w:rsidRDefault="00233633" w:rsidP="00233633">
      <w:pPr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5551BD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УСЛОВИЯ РЕАЛИЗАЦИИ ПРОГРАММЫ ОБЩЕОБРАЗОВАТЕЛЬНОЙ ДИСЦИПЛИНЫ</w:t>
      </w:r>
      <w:bookmarkEnd w:id="16"/>
    </w:p>
    <w:p w:rsidR="005551BD" w:rsidRPr="00A54067" w:rsidRDefault="005551BD" w:rsidP="005551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067">
        <w:rPr>
          <w:rFonts w:ascii="Times New Roman" w:hAnsi="Times New Roman" w:cs="Times New Roman"/>
          <w:b/>
          <w:sz w:val="28"/>
          <w:szCs w:val="28"/>
        </w:rPr>
        <w:t>3.1</w:t>
      </w:r>
      <w:proofErr w:type="gramStart"/>
      <w:r w:rsidRPr="00A54067">
        <w:rPr>
          <w:rFonts w:ascii="Times New Roman" w:hAnsi="Times New Roman" w:cs="Times New Roman"/>
          <w:b/>
          <w:sz w:val="28"/>
          <w:szCs w:val="28"/>
        </w:rPr>
        <w:tab/>
        <w:t>Д</w:t>
      </w:r>
      <w:proofErr w:type="gramEnd"/>
      <w:r w:rsidRPr="00A54067">
        <w:rPr>
          <w:rFonts w:ascii="Times New Roman" w:hAnsi="Times New Roman" w:cs="Times New Roman"/>
          <w:b/>
          <w:sz w:val="28"/>
          <w:szCs w:val="28"/>
        </w:rPr>
        <w:t>ля реализации программы дисциплины должны быть предусмотрены следующие специальные помещения:</w:t>
      </w:r>
    </w:p>
    <w:p w:rsidR="005551BD" w:rsidRPr="005551BD" w:rsidRDefault="005551BD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BD">
        <w:rPr>
          <w:rFonts w:ascii="Times New Roman" w:hAnsi="Times New Roman" w:cs="Times New Roman"/>
          <w:sz w:val="28"/>
          <w:szCs w:val="28"/>
        </w:rPr>
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подготовке предусмотренных учебным планом. Материально-техническая база  соответствует  действующим санитарным и противопожарным нормам</w:t>
      </w:r>
    </w:p>
    <w:p w:rsidR="007C1C6D" w:rsidRPr="00A54067" w:rsidRDefault="005551BD" w:rsidP="00A54067">
      <w:pPr>
        <w:pStyle w:val="a4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A54067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Информационное обеспечение реализации программы</w:t>
      </w:r>
    </w:p>
    <w:tbl>
      <w:tblPr>
        <w:tblW w:w="182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44"/>
        <w:gridCol w:w="21"/>
        <w:gridCol w:w="720"/>
        <w:gridCol w:w="76"/>
        <w:gridCol w:w="178"/>
        <w:gridCol w:w="16312"/>
        <w:gridCol w:w="76"/>
        <w:gridCol w:w="57"/>
        <w:gridCol w:w="657"/>
        <w:gridCol w:w="80"/>
        <w:gridCol w:w="66"/>
      </w:tblGrid>
      <w:tr w:rsidR="005551BD" w:rsidRPr="005551BD" w:rsidTr="005551BD">
        <w:trPr>
          <w:trHeight w:val="425"/>
        </w:trPr>
        <w:tc>
          <w:tcPr>
            <w:tcW w:w="18298" w:type="dxa"/>
            <w:gridSpan w:val="12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  <w:gridCol w:w="567"/>
            </w:tblGrid>
            <w:tr w:rsidR="005551BD" w:rsidRPr="005551BD" w:rsidTr="00720799">
              <w:trPr>
                <w:trHeight w:val="319"/>
              </w:trPr>
              <w:tc>
                <w:tcPr>
                  <w:tcW w:w="9637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720799" w:rsidRPr="005551BD" w:rsidTr="007C1C6D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0799" w:rsidRPr="00C54F03" w:rsidRDefault="00720799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Биология. Базовый и углубленный уровни: 10—11 классы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общего образования / под общей редакцией В. Н. Ярыгина.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378 с. — (Общеобразовательный цикл). </w:t>
                  </w:r>
                </w:p>
              </w:tc>
            </w:tr>
            <w:tr w:rsidR="00720799" w:rsidRPr="005551BD" w:rsidTr="007C1C6D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0799" w:rsidRPr="00C54F03" w:rsidRDefault="00720799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Биология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и практикум для среднего профессионального образования / под редакцией В. Н. Ярыгина. — 2-е изд.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377 с. — (Профессиональное образование). </w:t>
                  </w:r>
                </w:p>
              </w:tc>
            </w:tr>
            <w:tr w:rsidR="005551BD" w:rsidRPr="005551BD" w:rsidTr="007C1C6D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5551BD" w:rsidTr="00720799">
              <w:trPr>
                <w:trHeight w:val="319"/>
              </w:trPr>
              <w:tc>
                <w:tcPr>
                  <w:tcW w:w="9637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5551BD" w:rsidRPr="005551BD" w:rsidTr="007C1C6D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0799" w:rsidRPr="00C54F03" w:rsidRDefault="00720799" w:rsidP="00720799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Лапицкая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Т. В.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Биология. Тесты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профессионального образования / Т. В. 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Лапицкая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 — Москва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40 с. — (Профессиональное образование).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.</w:t>
                  </w:r>
                  <w:proofErr w:type="gramEnd"/>
                </w:p>
                <w:p w:rsidR="005551BD" w:rsidRPr="005551BD" w:rsidRDefault="00720799" w:rsidP="0072079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В. И.</w:t>
                  </w:r>
                  <w:r w:rsidRPr="00C54F03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Биология: генетика. Практический курс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среднего профессионального образования / В. И. 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216 с. — (Профессиональное образование).</w:t>
                  </w:r>
                </w:p>
              </w:tc>
            </w:tr>
            <w:tr w:rsidR="005551BD" w:rsidRPr="005551BD" w:rsidTr="007C1C6D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0799" w:rsidRDefault="00720799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Современные профессиональные базы данных и 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211"/>
        </w:trPr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2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7C1C6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Электронно-библиотечная система: </w:t>
                  </w:r>
                  <w:hyperlink r:id="rId12" w:history="1"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proofErr w:type="spellStart"/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znanium</w:t>
                    </w:r>
                    <w:proofErr w:type="spellEnd"/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com</w:t>
                    </w:r>
                  </w:hyperlink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система: «Гарант»: http: //www.internet.garant.ru/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«Консультант Плюс»: http: //www.consultant.ru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Википедия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 www.wikipedia.ru</w:t>
                  </w:r>
                </w:p>
              </w:tc>
            </w:tr>
            <w:tr w:rsidR="005551BD" w:rsidRPr="005551BD" w:rsidTr="007C1C6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Вся биология. Современная биология, статьи, новости, библиотека: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sbio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info</w:t>
                  </w:r>
                </w:p>
              </w:tc>
            </w:tr>
            <w:tr w:rsidR="005551BD" w:rsidRPr="005551BD" w:rsidTr="007C1C6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Единое окно доступа к образовательным ресурсам Интернета по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био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window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edu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5551BD" w:rsidTr="007C1C6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Мир энциклопедий: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histori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5551BD" w:rsidTr="007C1C6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425"/>
        </w:trPr>
        <w:tc>
          <w:tcPr>
            <w:tcW w:w="1829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7C1C6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Перечень лицензионного программного обеспечения 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Office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365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Power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Point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Антивирус Касперского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Консультант Плюс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Гарант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51BD" w:rsidRDefault="005551BD" w:rsidP="005551BD">
      <w:pPr>
        <w:spacing w:after="0" w:line="240" w:lineRule="auto"/>
      </w:pPr>
    </w:p>
    <w:p w:rsidR="0010353F" w:rsidRDefault="0010353F">
      <w:r>
        <w:br w:type="page"/>
      </w:r>
    </w:p>
    <w:p w:rsidR="0010353F" w:rsidRPr="0010353F" w:rsidRDefault="00233633" w:rsidP="002336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233633">
        <w:rPr>
          <w:sz w:val="28"/>
          <w:szCs w:val="28"/>
        </w:rPr>
        <w:lastRenderedPageBreak/>
        <w:t>4</w:t>
      </w:r>
      <w:r>
        <w:t>.</w:t>
      </w:r>
      <w:r w:rsidRPr="00233633">
        <w:rPr>
          <w:b/>
          <w:sz w:val="28"/>
          <w:szCs w:val="28"/>
        </w:rPr>
        <w:t xml:space="preserve"> </w:t>
      </w:r>
      <w:hyperlink w:anchor="bookmark50" w:tooltip="Current Document">
        <w:r w:rsidRPr="00233633">
          <w:rPr>
            <w:rFonts w:ascii="Times New Roman" w:eastAsia="Microsoft Sans Serif" w:hAnsi="Times New Roman" w:cs="Times New Roman"/>
            <w:b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353F">
        <w:rPr>
          <w:rFonts w:ascii="Times New Roman" w:hAnsi="Times New Roman" w:cs="Times New Roman"/>
          <w:bCs/>
          <w:sz w:val="28"/>
          <w:szCs w:val="28"/>
          <w:lang w:bidi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1"/>
        <w:gridCol w:w="3586"/>
        <w:gridCol w:w="4093"/>
      </w:tblGrid>
      <w:tr w:rsidR="0010353F" w:rsidTr="00165D63">
        <w:tc>
          <w:tcPr>
            <w:tcW w:w="1891" w:type="dxa"/>
          </w:tcPr>
          <w:p w:rsidR="0010353F" w:rsidRPr="0018381C" w:rsidRDefault="0010353F" w:rsidP="007C1C6D">
            <w:pPr>
              <w:pStyle w:val="a7"/>
              <w:shd w:val="clear" w:color="auto" w:fill="auto"/>
              <w:spacing w:line="31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компетенция</w:t>
            </w:r>
          </w:p>
        </w:tc>
        <w:tc>
          <w:tcPr>
            <w:tcW w:w="3586" w:type="dxa"/>
          </w:tcPr>
          <w:p w:rsidR="0010353F" w:rsidRPr="0018381C" w:rsidRDefault="0010353F" w:rsidP="007C1C6D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4093" w:type="dxa"/>
          </w:tcPr>
          <w:p w:rsidR="0010353F" w:rsidRPr="0018381C" w:rsidRDefault="0010353F" w:rsidP="007C1C6D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7C1C6D" w:rsidTr="007C1C6D">
        <w:tc>
          <w:tcPr>
            <w:tcW w:w="9570" w:type="dxa"/>
            <w:gridSpan w:val="3"/>
          </w:tcPr>
          <w:p w:rsidR="007C1C6D" w:rsidRDefault="007C1C6D" w:rsidP="00555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1. Клетка - структурно-функциональная единица живого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№1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Введение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Биология как наука.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Общая характеристика живого.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важные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химические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соединения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Заполнение таблицы с описанием методов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микроскопирования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 их достоинствами и недостатками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«Вклад ученых в развитие биологии»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сравнительной таблицы сходства и различий живого и неживого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№2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Структурно-функциональная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клеток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Выполнение и защита лабораторных работ: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«Строение клетки (растения, животные, грибы) и клеточные включения (крахмал,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каротиноиды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хлоропласты, хромопласты)»,</w:t>
            </w:r>
            <w:proofErr w:type="gramEnd"/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«Проницаемость мембраны (плазмолиз,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деплазмолиз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)»</w:t>
            </w:r>
          </w:p>
        </w:tc>
      </w:tr>
      <w:tr w:rsidR="00165D63" w:rsidTr="00165D63">
        <w:tc>
          <w:tcPr>
            <w:tcW w:w="1891" w:type="dxa"/>
          </w:tcPr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Тема №3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Структурно-</w:t>
            </w: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softHyphen/>
              <w:t xml:space="preserve">функциональные факторы наследственности. Процессы матричного синтеза 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Неклеточные РНК-и ДНК-содержащие формы жизни</w:t>
            </w:r>
          </w:p>
          <w:p w:rsidR="00165D63" w:rsidRPr="005477CE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 w:rsid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нуклеотидов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 в случае изменения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последовательности нуклеотидов ДНК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FB37BD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165D63" w:rsidRPr="005477CE" w:rsidRDefault="00165D63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(вирусные и бактериальные заболевания.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Общие принципы использования лекарственных веществ. </w:t>
            </w: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Особенности применения антибиотиков)</w:t>
            </w:r>
            <w:proofErr w:type="gramEnd"/>
          </w:p>
        </w:tc>
      </w:tr>
      <w:tr w:rsidR="007C1C6D" w:rsidTr="007C1C6D">
        <w:tc>
          <w:tcPr>
            <w:tcW w:w="9570" w:type="dxa"/>
            <w:gridSpan w:val="3"/>
          </w:tcPr>
          <w:p w:rsidR="007C1C6D" w:rsidRPr="002177DB" w:rsidRDefault="007C1C6D" w:rsidP="007C1C6D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D7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2. Строение и функции организма</w:t>
            </w:r>
          </w:p>
        </w:tc>
      </w:tr>
      <w:tr w:rsidR="00165D63" w:rsidTr="00165D63">
        <w:tc>
          <w:tcPr>
            <w:tcW w:w="1891" w:type="dxa"/>
          </w:tcPr>
          <w:p w:rsidR="00AA4B33" w:rsidRPr="00AA4B33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AA4B33" w:rsidRPr="00AA4B33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№7</w:t>
            </w:r>
          </w:p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Генетика</w:t>
            </w:r>
          </w:p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Закономерности изменчивости</w:t>
            </w:r>
          </w:p>
          <w:p w:rsidR="00165D63" w:rsidRPr="005477CE" w:rsidRDefault="00AA4B33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Селекция</w:t>
            </w:r>
          </w:p>
        </w:tc>
        <w:tc>
          <w:tcPr>
            <w:tcW w:w="4093" w:type="dxa"/>
          </w:tcPr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Фронтальный опрос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краткой характеристикой и примерами форм размножения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оставление генотипических схем скрещивания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определение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 при мон</w:t>
            </w: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о-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</w:t>
            </w:r>
            <w:proofErr w:type="spell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</w:t>
            </w:r>
            <w:proofErr w:type="spell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-, полигибридном и анализирующем скрещивании,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вероятности возникновения наследственных признаков при различных типах взаимодействия генов,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в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ероятности возникновения наследственных признаков при сцепленном наследовании,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признаков, сцепленных с полом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о наследственных заболеваниях человека</w:t>
            </w:r>
          </w:p>
        </w:tc>
      </w:tr>
      <w:tr w:rsidR="007C1C6D" w:rsidTr="007C1C6D">
        <w:tc>
          <w:tcPr>
            <w:tcW w:w="9570" w:type="dxa"/>
            <w:gridSpan w:val="3"/>
          </w:tcPr>
          <w:p w:rsidR="007C1C6D" w:rsidRPr="005477CE" w:rsidRDefault="007C1C6D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3. Теория эволюции</w:t>
            </w:r>
          </w:p>
        </w:tc>
      </w:tr>
      <w:tr w:rsidR="00165D63" w:rsidTr="00165D63">
        <w:tc>
          <w:tcPr>
            <w:tcW w:w="1891" w:type="dxa"/>
          </w:tcPr>
          <w:p w:rsidR="00FB37BD" w:rsidRPr="00FB37BD" w:rsidRDefault="00FB37BD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FB37BD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№8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Эволюция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Возникновение и развитие жизни на Земле </w:t>
            </w:r>
          </w:p>
          <w:p w:rsidR="00165D63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Происхождение человека 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антропогенез</w:t>
            </w:r>
          </w:p>
        </w:tc>
        <w:tc>
          <w:tcPr>
            <w:tcW w:w="4093" w:type="dxa"/>
          </w:tcPr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 терминов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Разработка ленты времени развития эволюционного учения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Оцениваемая дискуссия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и представление устного сообщения и ленты времени возникновения и развития животного и растительного мира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лент времени и ментальных карт на выбор:</w:t>
            </w:r>
          </w:p>
          <w:p w:rsidR="00FB37BD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"Эволюция современного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"Время и пути 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асселения человека по планете"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"Влияние географической среды на морфологию и физиологию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"Человеческие расы"</w:t>
            </w:r>
          </w:p>
        </w:tc>
      </w:tr>
      <w:tr w:rsidR="007C1C6D" w:rsidTr="007C1C6D">
        <w:tc>
          <w:tcPr>
            <w:tcW w:w="9570" w:type="dxa"/>
            <w:gridSpan w:val="3"/>
          </w:tcPr>
          <w:p w:rsidR="007C1C6D" w:rsidRPr="005477CE" w:rsidRDefault="007C1C6D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 xml:space="preserve">Раздел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4.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Экология</w:t>
            </w:r>
          </w:p>
        </w:tc>
      </w:tr>
      <w:tr w:rsidR="00FB37BD" w:rsidTr="00165D63">
        <w:tc>
          <w:tcPr>
            <w:tcW w:w="1891" w:type="dxa"/>
          </w:tcPr>
          <w:p w:rsidR="002B0D71" w:rsidRPr="002B0D71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01</w:t>
            </w:r>
          </w:p>
          <w:p w:rsidR="002B0D71" w:rsidRPr="002B0D71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02</w:t>
            </w:r>
          </w:p>
          <w:p w:rsidR="00FB37BD" w:rsidRPr="005477CE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07</w:t>
            </w:r>
          </w:p>
        </w:tc>
        <w:tc>
          <w:tcPr>
            <w:tcW w:w="3586" w:type="dxa"/>
          </w:tcPr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Основные вопросы экологии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Биосфера - глобальная экологическая система 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Загрязнение среды</w:t>
            </w:r>
          </w:p>
          <w:p w:rsidR="00FB37BD" w:rsidRPr="005477CE" w:rsidRDefault="00FB37BD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Оцениваемая дискуссия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2B0D71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Тест по экологическим факторам и средам жизни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Составление схем круговорота веществ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ам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лекции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2B0D71" w:rsidRPr="005477CE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задач на определение площади насаждений для снижения концентрации углекислого газа в атмосфере своего региона проживания</w:t>
            </w:r>
          </w:p>
        </w:tc>
      </w:tr>
    </w:tbl>
    <w:p w:rsidR="0010353F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353F" w:rsidRPr="0010353F" w:rsidSect="005551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264" w:rsidRDefault="00257264" w:rsidP="007C1C6D">
      <w:pPr>
        <w:spacing w:after="0" w:line="240" w:lineRule="auto"/>
      </w:pPr>
      <w:r>
        <w:separator/>
      </w:r>
    </w:p>
  </w:endnote>
  <w:endnote w:type="continuationSeparator" w:id="0">
    <w:p w:rsidR="00257264" w:rsidRDefault="00257264" w:rsidP="007C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264" w:rsidRDefault="00257264" w:rsidP="007C1C6D">
      <w:pPr>
        <w:spacing w:after="0" w:line="240" w:lineRule="auto"/>
      </w:pPr>
      <w:r>
        <w:separator/>
      </w:r>
    </w:p>
  </w:footnote>
  <w:footnote w:type="continuationSeparator" w:id="0">
    <w:p w:rsidR="00257264" w:rsidRDefault="00257264" w:rsidP="007C1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58D"/>
    <w:multiLevelType w:val="multilevel"/>
    <w:tmpl w:val="051A0C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56858"/>
    <w:multiLevelType w:val="multilevel"/>
    <w:tmpl w:val="71D805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D7E9F"/>
    <w:multiLevelType w:val="multilevel"/>
    <w:tmpl w:val="D708000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873A2F"/>
    <w:multiLevelType w:val="multilevel"/>
    <w:tmpl w:val="DB8650C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9B0D57"/>
    <w:multiLevelType w:val="multilevel"/>
    <w:tmpl w:val="E222F3F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D2784F"/>
    <w:multiLevelType w:val="hybridMultilevel"/>
    <w:tmpl w:val="879E20D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84074"/>
    <w:multiLevelType w:val="multilevel"/>
    <w:tmpl w:val="E6223BD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011BB5"/>
    <w:multiLevelType w:val="multilevel"/>
    <w:tmpl w:val="5F049C8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8F2ED9"/>
    <w:multiLevelType w:val="multilevel"/>
    <w:tmpl w:val="D09CA0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37382D"/>
    <w:multiLevelType w:val="multilevel"/>
    <w:tmpl w:val="C00E81C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A5229B"/>
    <w:multiLevelType w:val="multilevel"/>
    <w:tmpl w:val="ADD699F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C23F9A"/>
    <w:multiLevelType w:val="multilevel"/>
    <w:tmpl w:val="92BEEB2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4E772E"/>
    <w:multiLevelType w:val="multilevel"/>
    <w:tmpl w:val="C61CD5D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901F7C"/>
    <w:multiLevelType w:val="multilevel"/>
    <w:tmpl w:val="02FCC25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3B7722"/>
    <w:multiLevelType w:val="multilevel"/>
    <w:tmpl w:val="37CCF7E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D73F10"/>
    <w:multiLevelType w:val="multilevel"/>
    <w:tmpl w:val="1D640D4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68D339A8"/>
    <w:multiLevelType w:val="hybridMultilevel"/>
    <w:tmpl w:val="AE7EC3C0"/>
    <w:lvl w:ilvl="0" w:tplc="8D348C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FA14E2B"/>
    <w:multiLevelType w:val="multilevel"/>
    <w:tmpl w:val="15C69B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D84C56"/>
    <w:multiLevelType w:val="multilevel"/>
    <w:tmpl w:val="8068A7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894A2F"/>
    <w:multiLevelType w:val="multilevel"/>
    <w:tmpl w:val="58809B7C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BA5A70"/>
    <w:multiLevelType w:val="multilevel"/>
    <w:tmpl w:val="9F52B6B0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817D2D"/>
    <w:multiLevelType w:val="multilevel"/>
    <w:tmpl w:val="E4205CD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22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18"/>
  </w:num>
  <w:num w:numId="12">
    <w:abstractNumId w:val="13"/>
  </w:num>
  <w:num w:numId="13">
    <w:abstractNumId w:val="12"/>
  </w:num>
  <w:num w:numId="14">
    <w:abstractNumId w:val="19"/>
  </w:num>
  <w:num w:numId="15">
    <w:abstractNumId w:val="8"/>
  </w:num>
  <w:num w:numId="16">
    <w:abstractNumId w:val="2"/>
  </w:num>
  <w:num w:numId="17">
    <w:abstractNumId w:val="0"/>
  </w:num>
  <w:num w:numId="18">
    <w:abstractNumId w:val="21"/>
  </w:num>
  <w:num w:numId="19">
    <w:abstractNumId w:val="20"/>
  </w:num>
  <w:num w:numId="20">
    <w:abstractNumId w:val="16"/>
  </w:num>
  <w:num w:numId="21">
    <w:abstractNumId w:val="5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AB"/>
    <w:rsid w:val="00067A37"/>
    <w:rsid w:val="0010353F"/>
    <w:rsid w:val="001528FF"/>
    <w:rsid w:val="00165D63"/>
    <w:rsid w:val="001939F2"/>
    <w:rsid w:val="001B72E4"/>
    <w:rsid w:val="001E54C5"/>
    <w:rsid w:val="00233633"/>
    <w:rsid w:val="00236920"/>
    <w:rsid w:val="00257264"/>
    <w:rsid w:val="002634A3"/>
    <w:rsid w:val="002B0D71"/>
    <w:rsid w:val="00327694"/>
    <w:rsid w:val="00334CC8"/>
    <w:rsid w:val="003C45FC"/>
    <w:rsid w:val="005477CE"/>
    <w:rsid w:val="005551BD"/>
    <w:rsid w:val="005B58B4"/>
    <w:rsid w:val="005C5BA7"/>
    <w:rsid w:val="006B025F"/>
    <w:rsid w:val="00720799"/>
    <w:rsid w:val="007C1C6D"/>
    <w:rsid w:val="008641E5"/>
    <w:rsid w:val="008C2B84"/>
    <w:rsid w:val="00910BA9"/>
    <w:rsid w:val="00951ADF"/>
    <w:rsid w:val="00A4334C"/>
    <w:rsid w:val="00A54067"/>
    <w:rsid w:val="00A75909"/>
    <w:rsid w:val="00AA4B33"/>
    <w:rsid w:val="00B109BC"/>
    <w:rsid w:val="00B258AB"/>
    <w:rsid w:val="00B36697"/>
    <w:rsid w:val="00B51D34"/>
    <w:rsid w:val="00BA32D3"/>
    <w:rsid w:val="00BE3625"/>
    <w:rsid w:val="00C2259E"/>
    <w:rsid w:val="00C330A4"/>
    <w:rsid w:val="00D3503A"/>
    <w:rsid w:val="00D562DE"/>
    <w:rsid w:val="00DF1D7E"/>
    <w:rsid w:val="00EE4879"/>
    <w:rsid w:val="00F11914"/>
    <w:rsid w:val="00F510FD"/>
    <w:rsid w:val="00FB37BD"/>
    <w:rsid w:val="00FE537C"/>
    <w:rsid w:val="00FF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191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C1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C1C6D"/>
  </w:style>
  <w:style w:type="paragraph" w:styleId="ac">
    <w:name w:val="footer"/>
    <w:basedOn w:val="a"/>
    <w:link w:val="ad"/>
    <w:uiPriority w:val="99"/>
    <w:unhideWhenUsed/>
    <w:rsid w:val="007C1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C1C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191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C1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C1C6D"/>
  </w:style>
  <w:style w:type="paragraph" w:styleId="ac">
    <w:name w:val="footer"/>
    <w:basedOn w:val="a"/>
    <w:link w:val="ad"/>
    <w:uiPriority w:val="99"/>
    <w:unhideWhenUsed/>
    <w:rsid w:val="007C1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C1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naniu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D0EBF-012C-40A8-B892-488901679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33</Pages>
  <Words>6726</Words>
  <Characters>38341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Каниболоцкая Юлия Михайловна</dc:creator>
  <cp:lastModifiedBy>Петрикевич Наталья Юрьевна</cp:lastModifiedBy>
  <cp:revision>31</cp:revision>
  <dcterms:created xsi:type="dcterms:W3CDTF">2023-06-16T09:21:00Z</dcterms:created>
  <dcterms:modified xsi:type="dcterms:W3CDTF">2025-11-19T07:54:00Z</dcterms:modified>
</cp:coreProperties>
</file>